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4DB8" w14:textId="7DBC8480" w:rsidR="00E5101E" w:rsidRPr="005D5367" w:rsidRDefault="00D16314" w:rsidP="00B56934">
      <w:pPr>
        <w:pStyle w:val="Title"/>
        <w:jc w:val="center"/>
        <w:rPr>
          <w:rStyle w:val="IntenseReference"/>
        </w:rPr>
      </w:pPr>
      <w:bookmarkStart w:id="0" w:name="_GoBack"/>
      <w:bookmarkEnd w:id="0"/>
      <w:r w:rsidRPr="005D5367">
        <w:rPr>
          <w:rStyle w:val="IntenseReference"/>
        </w:rPr>
        <w:t>SHOTPUT</w:t>
      </w:r>
      <w:r w:rsidR="00E5101E" w:rsidRPr="005D5367">
        <w:rPr>
          <w:rStyle w:val="IntenseReference"/>
        </w:rPr>
        <w:t xml:space="preserve"> QUICK REFERENCE GUIDE</w:t>
      </w:r>
    </w:p>
    <w:p w14:paraId="6707A823" w14:textId="52104698" w:rsidR="00565D32" w:rsidRPr="005B2617" w:rsidRDefault="00E5101E" w:rsidP="005B26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b/>
          <w:color w:val="FF0000"/>
        </w:rPr>
      </w:pPr>
      <w:r w:rsidRPr="00152E03">
        <w:rPr>
          <w:rFonts w:ascii="Calibri" w:hAnsi="Calibri" w:cs="Calibri"/>
          <w:b/>
          <w:color w:val="FF0000"/>
        </w:rPr>
        <w:t>Safety tip</w:t>
      </w:r>
      <w:r w:rsidR="003B6748" w:rsidRPr="00152E03">
        <w:rPr>
          <w:rFonts w:ascii="Calibri" w:hAnsi="Calibri" w:cs="Calibri"/>
          <w:b/>
          <w:color w:val="FF0000"/>
        </w:rPr>
        <w:t>s</w:t>
      </w:r>
    </w:p>
    <w:p w14:paraId="46A316FD" w14:textId="0B6E8C0C" w:rsidR="003B6748" w:rsidRPr="005B2617" w:rsidRDefault="003B6042" w:rsidP="005B26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3B6748">
        <w:rPr>
          <w:rFonts w:ascii="Calibri" w:hAnsi="Calibri" w:cs="Calibri"/>
          <w:color w:val="FF0000"/>
        </w:rPr>
        <w:t xml:space="preserve">Make sure all helpers </w:t>
      </w:r>
      <w:r w:rsidR="00EB5D8B">
        <w:rPr>
          <w:rFonts w:ascii="Calibri" w:hAnsi="Calibri" w:cs="Calibri"/>
          <w:color w:val="FF0000"/>
        </w:rPr>
        <w:t xml:space="preserve">and other athletes not throwing, </w:t>
      </w:r>
      <w:r w:rsidRPr="003B6748">
        <w:rPr>
          <w:rFonts w:ascii="Calibri" w:hAnsi="Calibri" w:cs="Calibri"/>
          <w:color w:val="FF0000"/>
        </w:rPr>
        <w:t>stand</w:t>
      </w:r>
      <w:r w:rsidR="005B2617">
        <w:rPr>
          <w:rFonts w:ascii="Calibri" w:hAnsi="Calibri" w:cs="Calibri"/>
          <w:color w:val="FF0000"/>
        </w:rPr>
        <w:t xml:space="preserve"> </w:t>
      </w:r>
      <w:r w:rsidR="007F79CE">
        <w:rPr>
          <w:rFonts w:ascii="Calibri" w:hAnsi="Calibri" w:cs="Calibri"/>
          <w:color w:val="FF0000"/>
        </w:rPr>
        <w:t>behind the athlete</w:t>
      </w:r>
      <w:r w:rsidR="005B2617">
        <w:rPr>
          <w:rFonts w:ascii="Calibri" w:hAnsi="Calibri" w:cs="Calibri"/>
          <w:color w:val="FF0000"/>
        </w:rPr>
        <w:t xml:space="preserve"> while a</w:t>
      </w:r>
      <w:r w:rsidRPr="003B6748">
        <w:rPr>
          <w:rFonts w:ascii="Calibri" w:hAnsi="Calibri" w:cs="Calibri"/>
          <w:color w:val="FF0000"/>
        </w:rPr>
        <w:t xml:space="preserve"> throw is in progress.</w:t>
      </w:r>
    </w:p>
    <w:p w14:paraId="0FDF5CF2" w14:textId="77777777" w:rsidR="003B6042" w:rsidRDefault="003B6042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2BA70198" w14:textId="4E17B0B4" w:rsidR="006A1E49" w:rsidRDefault="006A1E49" w:rsidP="006A1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81"/>
      </w:tblGrid>
      <w:tr w:rsidR="006A1E49" w14:paraId="2DB1F7C4" w14:textId="77777777" w:rsidTr="009C166F">
        <w:tc>
          <w:tcPr>
            <w:tcW w:w="2835" w:type="dxa"/>
          </w:tcPr>
          <w:p w14:paraId="446792A6" w14:textId="375F0012" w:rsidR="006A1E49" w:rsidRPr="00A76D2F" w:rsidRDefault="006A1E49" w:rsidP="006A1E49">
            <w:pPr>
              <w:autoSpaceDE w:val="0"/>
              <w:autoSpaceDN w:val="0"/>
              <w:adjustRightInd w:val="0"/>
              <w:jc w:val="both"/>
              <w:rPr>
                <w:rStyle w:val="IntenseEmphasis"/>
              </w:rPr>
            </w:pPr>
            <w:r w:rsidRPr="00A76D2F">
              <w:rPr>
                <w:rStyle w:val="IntenseEmphasis"/>
                <w:sz w:val="28"/>
              </w:rPr>
              <w:t>Equipment Needed</w:t>
            </w:r>
          </w:p>
        </w:tc>
        <w:tc>
          <w:tcPr>
            <w:tcW w:w="6181" w:type="dxa"/>
          </w:tcPr>
          <w:p w14:paraId="5471D2D4" w14:textId="0DD93131" w:rsidR="006A1E49" w:rsidRPr="00A76D2F" w:rsidRDefault="006A1E49" w:rsidP="006A1E49">
            <w:pPr>
              <w:autoSpaceDE w:val="0"/>
              <w:autoSpaceDN w:val="0"/>
              <w:adjustRightInd w:val="0"/>
              <w:jc w:val="both"/>
              <w:rPr>
                <w:rStyle w:val="IntenseEmphasis"/>
              </w:rPr>
            </w:pPr>
            <w:r w:rsidRPr="00A76D2F">
              <w:rPr>
                <w:rStyle w:val="IntenseEmphasis"/>
                <w:sz w:val="28"/>
              </w:rPr>
              <w:t>SETUP – Officials</w:t>
            </w:r>
          </w:p>
        </w:tc>
      </w:tr>
      <w:tr w:rsidR="006A1E49" w14:paraId="79695E47" w14:textId="77777777" w:rsidTr="009C166F">
        <w:tc>
          <w:tcPr>
            <w:tcW w:w="2835" w:type="dxa"/>
          </w:tcPr>
          <w:p w14:paraId="7E51FDF6" w14:textId="77777777" w:rsidR="006A1E49" w:rsidRPr="003411D3" w:rsidRDefault="006A1E49" w:rsidP="006A1E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88"/>
              <w:jc w:val="both"/>
              <w:rPr>
                <w:rFonts w:ascii="Calibri" w:hAnsi="Calibri" w:cs="Calibri"/>
                <w:color w:val="000000"/>
              </w:rPr>
            </w:pPr>
            <w:r w:rsidRPr="003411D3">
              <w:rPr>
                <w:rFonts w:ascii="Calibri" w:hAnsi="Calibri" w:cs="Calibri"/>
                <w:color w:val="000000"/>
              </w:rPr>
              <w:t>Tape measure</w:t>
            </w:r>
          </w:p>
          <w:p w14:paraId="2A88BA35" w14:textId="03E589BB" w:rsidR="006A1E49" w:rsidRPr="003411D3" w:rsidRDefault="006A1E49" w:rsidP="006A1E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3411D3">
              <w:rPr>
                <w:rFonts w:ascii="Calibri" w:hAnsi="Calibri" w:cs="Calibri"/>
                <w:color w:val="000000"/>
              </w:rPr>
              <w:t xml:space="preserve">Assorted </w:t>
            </w:r>
            <w:r w:rsidR="005B2617">
              <w:rPr>
                <w:rFonts w:ascii="Calibri" w:hAnsi="Calibri" w:cs="Calibri"/>
                <w:color w:val="000000"/>
              </w:rPr>
              <w:t>discus</w:t>
            </w:r>
          </w:p>
          <w:p w14:paraId="7965383A" w14:textId="2647DD50" w:rsidR="005B2617" w:rsidRPr="009C166F" w:rsidRDefault="006A1E49" w:rsidP="009C166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3411D3">
              <w:rPr>
                <w:rFonts w:ascii="Calibri" w:hAnsi="Calibri" w:cs="Calibri"/>
                <w:color w:val="000000"/>
              </w:rPr>
              <w:t xml:space="preserve">Spike for marking </w:t>
            </w:r>
          </w:p>
        </w:tc>
        <w:tc>
          <w:tcPr>
            <w:tcW w:w="6181" w:type="dxa"/>
          </w:tcPr>
          <w:p w14:paraId="264CB6FA" w14:textId="700BBD76" w:rsidR="006A1E49" w:rsidRPr="006A1E49" w:rsidRDefault="006A1E49" w:rsidP="006A1E4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6A1E49">
              <w:rPr>
                <w:rFonts w:ascii="Calibri" w:hAnsi="Calibri" w:cs="Calibri"/>
                <w:color w:val="000000"/>
              </w:rPr>
              <w:t>One parent on measuring spike</w:t>
            </w:r>
          </w:p>
          <w:p w14:paraId="68145ABA" w14:textId="75EBB513" w:rsidR="006A1E49" w:rsidRPr="00065B54" w:rsidRDefault="006A1E49" w:rsidP="00065B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65B54">
              <w:rPr>
                <w:rFonts w:ascii="Calibri" w:hAnsi="Calibri" w:cs="Calibri"/>
                <w:color w:val="000000"/>
              </w:rPr>
              <w:t xml:space="preserve">One parent to measure distance </w:t>
            </w:r>
            <w:r w:rsidR="0009754A">
              <w:rPr>
                <w:rFonts w:ascii="Calibri" w:hAnsi="Calibri" w:cs="Calibri"/>
                <w:color w:val="000000"/>
              </w:rPr>
              <w:t>&amp;</w:t>
            </w:r>
            <w:r w:rsidRPr="00065B54">
              <w:rPr>
                <w:rFonts w:ascii="Calibri" w:hAnsi="Calibri" w:cs="Calibri"/>
                <w:color w:val="000000"/>
              </w:rPr>
              <w:t xml:space="preserve"> check for foul throws</w:t>
            </w:r>
          </w:p>
          <w:p w14:paraId="3B2AF0EC" w14:textId="66AF7EDB" w:rsidR="006A1E49" w:rsidRPr="00065B54" w:rsidRDefault="006A1E49" w:rsidP="00065B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5B54">
              <w:rPr>
                <w:rFonts w:ascii="Calibri" w:hAnsi="Calibri" w:cs="Calibri"/>
                <w:color w:val="000000"/>
              </w:rPr>
              <w:t xml:space="preserve">One parent to </w:t>
            </w:r>
            <w:r w:rsidR="004C3B35" w:rsidRPr="00065B54">
              <w:rPr>
                <w:rFonts w:ascii="Calibri" w:hAnsi="Calibri" w:cs="Calibri"/>
                <w:color w:val="000000"/>
              </w:rPr>
              <w:t>marshal</w:t>
            </w:r>
            <w:r w:rsidRPr="00065B54">
              <w:rPr>
                <w:rFonts w:ascii="Calibri" w:hAnsi="Calibri" w:cs="Calibri"/>
                <w:color w:val="000000"/>
              </w:rPr>
              <w:t xml:space="preserve"> athletes </w:t>
            </w:r>
            <w:r w:rsidR="00065B54">
              <w:rPr>
                <w:rFonts w:ascii="Calibri" w:hAnsi="Calibri" w:cs="Calibri"/>
                <w:color w:val="000000"/>
              </w:rPr>
              <w:t>&amp;</w:t>
            </w:r>
            <w:r w:rsidRPr="00065B54">
              <w:rPr>
                <w:rFonts w:ascii="Calibri" w:hAnsi="Calibri" w:cs="Calibri"/>
                <w:color w:val="000000"/>
              </w:rPr>
              <w:t xml:space="preserve"> record measurements</w:t>
            </w:r>
          </w:p>
        </w:tc>
      </w:tr>
    </w:tbl>
    <w:p w14:paraId="209527D6" w14:textId="77777777" w:rsidR="00E5101E" w:rsidRDefault="00E5101E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8D8E813" w14:textId="2AC5B580" w:rsidR="00E5101E" w:rsidRPr="006334AD" w:rsidRDefault="002901B4" w:rsidP="003F4672">
      <w:pPr>
        <w:autoSpaceDE w:val="0"/>
        <w:autoSpaceDN w:val="0"/>
        <w:adjustRightInd w:val="0"/>
        <w:spacing w:after="0" w:line="240" w:lineRule="auto"/>
        <w:jc w:val="both"/>
        <w:rPr>
          <w:rStyle w:val="IntenseEmphasis"/>
          <w:sz w:val="28"/>
        </w:rPr>
      </w:pPr>
      <w:r w:rsidRPr="006334AD">
        <w:rPr>
          <w:rStyle w:val="IntenseEmphasis"/>
          <w:sz w:val="28"/>
        </w:rPr>
        <w:t>Shot Put</w:t>
      </w:r>
      <w:r w:rsidR="00E5101E" w:rsidRPr="006334AD">
        <w:rPr>
          <w:rStyle w:val="IntenseEmphasis"/>
          <w:sz w:val="28"/>
        </w:rPr>
        <w:t xml:space="preserve"> Weights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7426D" w14:paraId="234A4887" w14:textId="77777777" w:rsidTr="00A21EDC">
        <w:trPr>
          <w:trHeight w:val="40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02B00B00" w14:textId="1CC1D631" w:rsidR="0017426D" w:rsidRDefault="0017426D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Age Group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1B2CDDEB" w14:textId="3965DB41" w:rsidR="0017426D" w:rsidRDefault="0017426D" w:rsidP="00262D1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Weight </w:t>
            </w:r>
            <w:r w:rsidR="006A1016">
              <w:rPr>
                <w:rFonts w:ascii="Calibri-Bold" w:hAnsi="Calibri-Bold" w:cs="Calibri-Bold"/>
                <w:b/>
                <w:bCs/>
                <w:color w:val="000000"/>
              </w:rPr>
              <w:t>(kg)</w:t>
            </w:r>
          </w:p>
        </w:tc>
      </w:tr>
      <w:tr w:rsidR="0017426D" w14:paraId="2FD00393" w14:textId="77777777" w:rsidTr="00A21EDC">
        <w:tc>
          <w:tcPr>
            <w:tcW w:w="3539" w:type="dxa"/>
          </w:tcPr>
          <w:p w14:paraId="73CD39CF" w14:textId="308EE6C6" w:rsidR="0017426D" w:rsidRDefault="006A1016" w:rsidP="00703AF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U6-</w:t>
            </w:r>
            <w:r w:rsidR="0017426D">
              <w:rPr>
                <w:rFonts w:ascii="Calibri" w:hAnsi="Calibri" w:cs="Calibri"/>
                <w:color w:val="000000"/>
              </w:rPr>
              <w:t>U7 Girls &amp; Boys</w:t>
            </w:r>
          </w:p>
        </w:tc>
        <w:tc>
          <w:tcPr>
            <w:tcW w:w="5528" w:type="dxa"/>
          </w:tcPr>
          <w:p w14:paraId="75433EE0" w14:textId="57C8DA30" w:rsidR="0017426D" w:rsidRPr="006E2A62" w:rsidRDefault="006A1016" w:rsidP="001742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7426D" w14:paraId="15737B15" w14:textId="77777777" w:rsidTr="00A21EDC">
        <w:tc>
          <w:tcPr>
            <w:tcW w:w="3539" w:type="dxa"/>
          </w:tcPr>
          <w:p w14:paraId="5A25DCF7" w14:textId="29BC18D9" w:rsidR="0017426D" w:rsidRPr="006E2A62" w:rsidRDefault="0017426D" w:rsidP="00703A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U8 Girls &amp; Boys</w:t>
            </w:r>
          </w:p>
        </w:tc>
        <w:tc>
          <w:tcPr>
            <w:tcW w:w="5528" w:type="dxa"/>
          </w:tcPr>
          <w:p w14:paraId="460DAB5A" w14:textId="2F5C4AD8" w:rsidR="0017426D" w:rsidRPr="006E2A62" w:rsidRDefault="006A1016" w:rsidP="0017426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>
              <w:rPr>
                <w:rFonts w:ascii="Calibri-Bold" w:hAnsi="Calibri-Bold" w:cs="Calibri-Bold"/>
                <w:bCs/>
                <w:color w:val="000000"/>
              </w:rPr>
              <w:t>1.5</w:t>
            </w:r>
          </w:p>
        </w:tc>
      </w:tr>
      <w:tr w:rsidR="0017426D" w14:paraId="4FFFA3DA" w14:textId="77777777" w:rsidTr="00A21EDC">
        <w:tc>
          <w:tcPr>
            <w:tcW w:w="3539" w:type="dxa"/>
          </w:tcPr>
          <w:p w14:paraId="0A4590E0" w14:textId="502304DF" w:rsidR="0017426D" w:rsidRDefault="0017426D" w:rsidP="00703AF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  <w:r w:rsidR="006A1016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-U1</w:t>
            </w:r>
            <w:r w:rsidR="006A101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Girls &amp; Boys</w:t>
            </w:r>
          </w:p>
        </w:tc>
        <w:tc>
          <w:tcPr>
            <w:tcW w:w="5528" w:type="dxa"/>
          </w:tcPr>
          <w:p w14:paraId="353BBE48" w14:textId="794DD14B" w:rsidR="0017426D" w:rsidRPr="006E2A62" w:rsidRDefault="006A1016" w:rsidP="0017426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>
              <w:rPr>
                <w:rFonts w:ascii="Calibri-Bold" w:hAnsi="Calibri-Bold" w:cs="Calibri-Bold"/>
                <w:bCs/>
                <w:color w:val="000000"/>
              </w:rPr>
              <w:t>2</w:t>
            </w:r>
          </w:p>
        </w:tc>
      </w:tr>
      <w:tr w:rsidR="0017426D" w14:paraId="554EB49F" w14:textId="77777777" w:rsidTr="00A21EDC">
        <w:tc>
          <w:tcPr>
            <w:tcW w:w="3539" w:type="dxa"/>
          </w:tcPr>
          <w:p w14:paraId="586F9B1B" w14:textId="5D99C42B" w:rsidR="0017426D" w:rsidRDefault="006A1016" w:rsidP="00703A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</w:t>
            </w:r>
            <w:r w:rsidR="008E573E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-U16 Girls</w:t>
            </w:r>
          </w:p>
          <w:p w14:paraId="1D3DB7EA" w14:textId="73AD77DE" w:rsidR="008E573E" w:rsidRDefault="008E573E" w:rsidP="00703AF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U13-U14 Boys</w:t>
            </w:r>
          </w:p>
        </w:tc>
        <w:tc>
          <w:tcPr>
            <w:tcW w:w="5528" w:type="dxa"/>
            <w:vAlign w:val="center"/>
          </w:tcPr>
          <w:p w14:paraId="25B614F5" w14:textId="3621E088" w:rsidR="0017426D" w:rsidRPr="006E2A62" w:rsidRDefault="006A1016" w:rsidP="0017426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>
              <w:rPr>
                <w:rFonts w:ascii="Calibri-Bold" w:hAnsi="Calibri-Bold" w:cs="Calibri-Bold"/>
                <w:bCs/>
                <w:color w:val="000000"/>
              </w:rPr>
              <w:t>3</w:t>
            </w:r>
          </w:p>
        </w:tc>
      </w:tr>
      <w:tr w:rsidR="006A1016" w14:paraId="0BFBFF72" w14:textId="77777777" w:rsidTr="00A21EDC">
        <w:tc>
          <w:tcPr>
            <w:tcW w:w="3539" w:type="dxa"/>
          </w:tcPr>
          <w:p w14:paraId="3509B910" w14:textId="2F4E8E15" w:rsidR="006A1016" w:rsidRDefault="006A1016" w:rsidP="00703A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</w:t>
            </w:r>
            <w:r w:rsidR="008E573E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-U16 Boys</w:t>
            </w:r>
          </w:p>
        </w:tc>
        <w:tc>
          <w:tcPr>
            <w:tcW w:w="5528" w:type="dxa"/>
          </w:tcPr>
          <w:p w14:paraId="510D72DA" w14:textId="5D83819E" w:rsidR="006A1016" w:rsidRDefault="006A1016" w:rsidP="0017426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color w:val="000000"/>
              </w:rPr>
            </w:pPr>
            <w:r>
              <w:rPr>
                <w:rFonts w:ascii="Calibri-Bold" w:hAnsi="Calibri-Bold" w:cs="Calibri-Bold"/>
                <w:bCs/>
                <w:color w:val="000000"/>
              </w:rPr>
              <w:t>4</w:t>
            </w:r>
          </w:p>
        </w:tc>
      </w:tr>
    </w:tbl>
    <w:p w14:paraId="08D1FFF2" w14:textId="4C5D1B08" w:rsidR="00E5101E" w:rsidRDefault="00E5101E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8EBBD4" w14:textId="77777777" w:rsidR="00E5101E" w:rsidRPr="00A76D2F" w:rsidRDefault="00E5101E" w:rsidP="00083FB6">
      <w:pPr>
        <w:autoSpaceDE w:val="0"/>
        <w:autoSpaceDN w:val="0"/>
        <w:adjustRightInd w:val="0"/>
        <w:spacing w:after="120" w:line="240" w:lineRule="auto"/>
        <w:jc w:val="both"/>
        <w:rPr>
          <w:rStyle w:val="IntenseEmphasis"/>
          <w:sz w:val="28"/>
        </w:rPr>
      </w:pPr>
      <w:r w:rsidRPr="00A76D2F">
        <w:rPr>
          <w:rStyle w:val="IntenseEmphasis"/>
          <w:sz w:val="28"/>
        </w:rPr>
        <w:t>Number of Throws</w:t>
      </w:r>
    </w:p>
    <w:p w14:paraId="1B0B7DDC" w14:textId="3790C5F6" w:rsidR="00E5101E" w:rsidRPr="00AA50FE" w:rsidRDefault="00BE52BC" w:rsidP="00BE52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50FE">
        <w:rPr>
          <w:rFonts w:ascii="Calibri" w:hAnsi="Calibri" w:cs="Calibri"/>
        </w:rPr>
        <w:t xml:space="preserve">Each athlete will have 3 </w:t>
      </w:r>
      <w:r w:rsidR="007B11DA">
        <w:rPr>
          <w:rFonts w:ascii="Calibri" w:hAnsi="Calibri" w:cs="Calibri"/>
        </w:rPr>
        <w:t>puts</w:t>
      </w:r>
      <w:r w:rsidRPr="00AA50FE">
        <w:rPr>
          <w:rFonts w:ascii="Calibri" w:hAnsi="Calibri" w:cs="Calibri"/>
        </w:rPr>
        <w:t xml:space="preserve">, normally one at a time. However, an athlete may take 3 </w:t>
      </w:r>
      <w:r w:rsidR="007B11DA">
        <w:rPr>
          <w:rFonts w:ascii="Calibri" w:hAnsi="Calibri" w:cs="Calibri"/>
        </w:rPr>
        <w:t>throws</w:t>
      </w:r>
      <w:r w:rsidRPr="00AA50FE">
        <w:rPr>
          <w:rFonts w:ascii="Calibri" w:hAnsi="Calibri" w:cs="Calibri"/>
        </w:rPr>
        <w:t xml:space="preserve"> consecutively, with only the</w:t>
      </w:r>
      <w:r w:rsidR="00AA50FE">
        <w:rPr>
          <w:rFonts w:ascii="Calibri" w:hAnsi="Calibri" w:cs="Calibri"/>
        </w:rPr>
        <w:t xml:space="preserve"> best throw measured.</w:t>
      </w:r>
    </w:p>
    <w:p w14:paraId="0DC52058" w14:textId="4CA298B1" w:rsidR="00B55FA7" w:rsidRPr="00B55FA7" w:rsidRDefault="007B11DA" w:rsidP="00B55F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7B11DA">
        <w:rPr>
          <w:rFonts w:ascii="Calibri" w:hAnsi="Calibri" w:cs="Calibri"/>
          <w:noProof/>
          <w:color w:val="000000"/>
        </w:rPr>
        <w:drawing>
          <wp:inline distT="0" distB="0" distL="0" distR="0" wp14:anchorId="14C8AF5F" wp14:editId="3968EE00">
            <wp:extent cx="4732020" cy="27057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7144" cy="272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81167" w14:textId="63AEECB7" w:rsidR="00E5101E" w:rsidRPr="00A76D2F" w:rsidRDefault="00E5101E" w:rsidP="00083FB6">
      <w:pPr>
        <w:autoSpaceDE w:val="0"/>
        <w:autoSpaceDN w:val="0"/>
        <w:adjustRightInd w:val="0"/>
        <w:spacing w:before="120" w:after="120" w:line="240" w:lineRule="auto"/>
        <w:jc w:val="both"/>
        <w:rPr>
          <w:rStyle w:val="IntenseEmphasis"/>
          <w:sz w:val="28"/>
        </w:rPr>
      </w:pPr>
      <w:r w:rsidRPr="00A76D2F">
        <w:rPr>
          <w:rStyle w:val="IntenseEmphasis"/>
          <w:sz w:val="28"/>
        </w:rPr>
        <w:t>Valid Throw</w:t>
      </w:r>
    </w:p>
    <w:p w14:paraId="5B4ACE0B" w14:textId="77777777" w:rsidR="003A1848" w:rsidRPr="00E06FEF" w:rsidRDefault="003A1848" w:rsidP="00E06F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06FEF">
        <w:rPr>
          <w:rFonts w:ascii="Calibri" w:hAnsi="Calibri" w:cs="Calibri"/>
        </w:rPr>
        <w:t>The put must be commenced from a stationary position inside the circle.</w:t>
      </w:r>
    </w:p>
    <w:p w14:paraId="5FCF64E5" w14:textId="022DBB23" w:rsidR="003A1848" w:rsidRPr="00BA75F1" w:rsidRDefault="003A1848" w:rsidP="00BA75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A75F1">
        <w:rPr>
          <w:rFonts w:ascii="Calibri" w:hAnsi="Calibri" w:cs="Calibri"/>
        </w:rPr>
        <w:t>The athlete must not leave the circle until the shot has landed.</w:t>
      </w:r>
    </w:p>
    <w:p w14:paraId="0E96118A" w14:textId="45C88200" w:rsidR="003A1848" w:rsidRPr="00BA75F1" w:rsidRDefault="003A1848" w:rsidP="00BA75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A75F1">
        <w:rPr>
          <w:rFonts w:ascii="Calibri" w:hAnsi="Calibri" w:cs="Calibri"/>
        </w:rPr>
        <w:lastRenderedPageBreak/>
        <w:t>The athlete must not touch the top of the circle or stop/kick board, or the ground</w:t>
      </w:r>
      <w:r w:rsidR="00BA75F1" w:rsidRPr="00BA75F1">
        <w:rPr>
          <w:rFonts w:ascii="Calibri" w:hAnsi="Calibri" w:cs="Calibri"/>
        </w:rPr>
        <w:t xml:space="preserve"> </w:t>
      </w:r>
      <w:r w:rsidRPr="00BA75F1">
        <w:rPr>
          <w:rFonts w:ascii="Calibri" w:hAnsi="Calibri" w:cs="Calibri"/>
        </w:rPr>
        <w:t xml:space="preserve">outside the circle during the put with any part of their body. They </w:t>
      </w:r>
      <w:proofErr w:type="gramStart"/>
      <w:r w:rsidRPr="00BA75F1">
        <w:rPr>
          <w:rFonts w:ascii="Calibri" w:hAnsi="Calibri" w:cs="Calibri"/>
        </w:rPr>
        <w:t>are allowed to</w:t>
      </w:r>
      <w:proofErr w:type="gramEnd"/>
      <w:r w:rsidR="00E06FEF">
        <w:rPr>
          <w:rFonts w:ascii="Calibri" w:hAnsi="Calibri" w:cs="Calibri"/>
        </w:rPr>
        <w:t xml:space="preserve"> </w:t>
      </w:r>
      <w:r w:rsidRPr="00BA75F1">
        <w:rPr>
          <w:rFonts w:ascii="Calibri" w:hAnsi="Calibri" w:cs="Calibri"/>
        </w:rPr>
        <w:t>touch the inside of the circle or stop/kick board.</w:t>
      </w:r>
    </w:p>
    <w:p w14:paraId="5918FC30" w14:textId="1CFE70EC" w:rsidR="003A1848" w:rsidRPr="00BA75F1" w:rsidRDefault="003A1848" w:rsidP="00BA75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A75F1">
        <w:rPr>
          <w:rFonts w:ascii="Calibri" w:hAnsi="Calibri" w:cs="Calibri"/>
        </w:rPr>
        <w:t>The shot must land in a manner whereby the ‘impact mark’ is within the inner edges</w:t>
      </w:r>
      <w:r w:rsidR="00BA75F1" w:rsidRPr="00BA75F1">
        <w:rPr>
          <w:rFonts w:ascii="Calibri" w:hAnsi="Calibri" w:cs="Calibri"/>
        </w:rPr>
        <w:t xml:space="preserve"> </w:t>
      </w:r>
      <w:r w:rsidRPr="00BA75F1">
        <w:rPr>
          <w:rFonts w:ascii="Calibri" w:hAnsi="Calibri" w:cs="Calibri"/>
        </w:rPr>
        <w:t>of the lines marking the sector.</w:t>
      </w:r>
    </w:p>
    <w:p w14:paraId="550A57B5" w14:textId="18F78FFE" w:rsidR="003A1848" w:rsidRPr="00384463" w:rsidRDefault="003A1848" w:rsidP="003844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84463">
        <w:rPr>
          <w:rFonts w:ascii="Calibri" w:hAnsi="Calibri" w:cs="Calibri"/>
        </w:rPr>
        <w:t>The athlete may enter the circle from any direction (preferably from the rear half of</w:t>
      </w:r>
      <w:r w:rsidR="00384463" w:rsidRPr="00384463">
        <w:rPr>
          <w:rFonts w:ascii="Calibri" w:hAnsi="Calibri" w:cs="Calibri"/>
        </w:rPr>
        <w:t xml:space="preserve"> </w:t>
      </w:r>
      <w:r w:rsidRPr="00384463">
        <w:rPr>
          <w:rFonts w:ascii="Calibri" w:hAnsi="Calibri" w:cs="Calibri"/>
        </w:rPr>
        <w:t>the circle) but must exit from the rear half of the circle.</w:t>
      </w:r>
    </w:p>
    <w:p w14:paraId="2A9D4400" w14:textId="6CA5B6F2" w:rsidR="003A1848" w:rsidRPr="00384463" w:rsidRDefault="003A1848" w:rsidP="003844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84463">
        <w:rPr>
          <w:rFonts w:ascii="Calibri" w:hAnsi="Calibri" w:cs="Calibri"/>
        </w:rPr>
        <w:t>The shot shall be put from the shoulder with one hand only. At the start of the put,</w:t>
      </w:r>
      <w:r w:rsidR="00384463" w:rsidRPr="00384463">
        <w:rPr>
          <w:rFonts w:ascii="Calibri" w:hAnsi="Calibri" w:cs="Calibri"/>
        </w:rPr>
        <w:t xml:space="preserve"> </w:t>
      </w:r>
      <w:r w:rsidRPr="00384463">
        <w:rPr>
          <w:rFonts w:ascii="Calibri" w:hAnsi="Calibri" w:cs="Calibri"/>
        </w:rPr>
        <w:t>the shot shall</w:t>
      </w:r>
      <w:r w:rsidR="00384463" w:rsidRPr="00384463">
        <w:rPr>
          <w:rFonts w:ascii="Calibri" w:hAnsi="Calibri" w:cs="Calibri"/>
        </w:rPr>
        <w:t xml:space="preserve"> </w:t>
      </w:r>
      <w:r w:rsidRPr="00384463">
        <w:rPr>
          <w:rFonts w:ascii="Calibri" w:hAnsi="Calibri" w:cs="Calibri"/>
        </w:rPr>
        <w:t xml:space="preserve">touch or be </w:t>
      </w:r>
      <w:proofErr w:type="gramStart"/>
      <w:r w:rsidRPr="00384463">
        <w:rPr>
          <w:rFonts w:ascii="Calibri" w:hAnsi="Calibri" w:cs="Calibri"/>
        </w:rPr>
        <w:t>in close proximity to</w:t>
      </w:r>
      <w:proofErr w:type="gramEnd"/>
      <w:r w:rsidRPr="00384463">
        <w:rPr>
          <w:rFonts w:ascii="Calibri" w:hAnsi="Calibri" w:cs="Calibri"/>
        </w:rPr>
        <w:t xml:space="preserve"> the neck or chin and shall not be</w:t>
      </w:r>
      <w:r w:rsidR="00384463" w:rsidRPr="00384463">
        <w:rPr>
          <w:rFonts w:ascii="Calibri" w:hAnsi="Calibri" w:cs="Calibri"/>
        </w:rPr>
        <w:t xml:space="preserve"> </w:t>
      </w:r>
      <w:r w:rsidRPr="00384463">
        <w:rPr>
          <w:rFonts w:ascii="Calibri" w:hAnsi="Calibri" w:cs="Calibri"/>
        </w:rPr>
        <w:t>dropped below this position during the action of putting.</w:t>
      </w:r>
    </w:p>
    <w:p w14:paraId="6E4682F9" w14:textId="5120A099" w:rsidR="003A1848" w:rsidRPr="002553FA" w:rsidRDefault="003A1848" w:rsidP="002553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553FA">
        <w:rPr>
          <w:rFonts w:ascii="Calibri" w:hAnsi="Calibri" w:cs="Calibri"/>
        </w:rPr>
        <w:t>The shot must not be brought from behind the line of the shoulders.</w:t>
      </w:r>
    </w:p>
    <w:p w14:paraId="162B9024" w14:textId="68E0805F" w:rsidR="00805EA2" w:rsidRPr="006602B1" w:rsidRDefault="003A1848" w:rsidP="00805E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553FA">
        <w:rPr>
          <w:rFonts w:ascii="Calibri" w:hAnsi="Calibri" w:cs="Calibri"/>
        </w:rPr>
        <w:t xml:space="preserve">The athlete may </w:t>
      </w:r>
      <w:proofErr w:type="gramStart"/>
      <w:r w:rsidRPr="002553FA">
        <w:rPr>
          <w:rFonts w:ascii="Calibri" w:hAnsi="Calibri" w:cs="Calibri"/>
        </w:rPr>
        <w:t>during the course of</w:t>
      </w:r>
      <w:proofErr w:type="gramEnd"/>
      <w:r w:rsidRPr="002553FA">
        <w:rPr>
          <w:rFonts w:ascii="Calibri" w:hAnsi="Calibri" w:cs="Calibri"/>
        </w:rPr>
        <w:t xml:space="preserve"> each put, stop and place the shot down in the</w:t>
      </w:r>
      <w:r w:rsidR="002553FA">
        <w:rPr>
          <w:rFonts w:ascii="Calibri" w:hAnsi="Calibri" w:cs="Calibri"/>
        </w:rPr>
        <w:t xml:space="preserve"> </w:t>
      </w:r>
      <w:r w:rsidRPr="002553FA">
        <w:rPr>
          <w:rFonts w:ascii="Calibri" w:hAnsi="Calibri" w:cs="Calibri"/>
        </w:rPr>
        <w:t>circle and then recommence the put again, providing that no other infringement has</w:t>
      </w:r>
      <w:r w:rsidR="00805EA2">
        <w:rPr>
          <w:rFonts w:ascii="Calibri" w:hAnsi="Calibri" w:cs="Calibri"/>
        </w:rPr>
        <w:t xml:space="preserve"> </w:t>
      </w:r>
      <w:r w:rsidRPr="00805EA2">
        <w:rPr>
          <w:rFonts w:ascii="Calibri" w:hAnsi="Calibri" w:cs="Calibri"/>
        </w:rPr>
        <w:t>occurred.</w:t>
      </w:r>
      <w:r w:rsidRPr="00805EA2">
        <w:rPr>
          <w:rFonts w:ascii="Calibri-Italic" w:hAnsi="Calibri-Italic" w:cs="Calibri-Italic"/>
          <w:i/>
          <w:iCs/>
          <w:color w:val="365F92"/>
          <w:sz w:val="28"/>
          <w:szCs w:val="28"/>
        </w:rPr>
        <w:t xml:space="preserve"> </w:t>
      </w:r>
    </w:p>
    <w:p w14:paraId="07A9BA06" w14:textId="7F263FF6" w:rsidR="006602B1" w:rsidRPr="006602B1" w:rsidRDefault="006602B1" w:rsidP="006602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602B1">
        <w:rPr>
          <w:rFonts w:ascii="Calibri" w:hAnsi="Calibri" w:cs="Calibri"/>
        </w:rPr>
        <w:t>Once competition has begun, athletes shall not be permitted to use the circle or ground within the sector for practice puts with or without implements.</w:t>
      </w:r>
    </w:p>
    <w:p w14:paraId="0BE6C793" w14:textId="77777777" w:rsidR="00805EA2" w:rsidRPr="006602B1" w:rsidRDefault="00805EA2" w:rsidP="00805EA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365F92"/>
          <w:sz w:val="28"/>
          <w:szCs w:val="28"/>
        </w:rPr>
      </w:pPr>
    </w:p>
    <w:p w14:paraId="275020EE" w14:textId="11E4A6FC" w:rsidR="00E5101E" w:rsidRPr="00805EA2" w:rsidRDefault="00E5101E" w:rsidP="00805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05EA2">
        <w:rPr>
          <w:rFonts w:ascii="Calibri-Italic" w:hAnsi="Calibri-Italic" w:cs="Calibri-Italic"/>
          <w:i/>
          <w:iCs/>
          <w:color w:val="365F92"/>
          <w:sz w:val="28"/>
          <w:szCs w:val="28"/>
        </w:rPr>
        <w:t>Method of Measurement</w:t>
      </w:r>
    </w:p>
    <w:p w14:paraId="1FE67492" w14:textId="77777777" w:rsidR="00CF7B0E" w:rsidRPr="00CF7B0E" w:rsidRDefault="00CF7B0E" w:rsidP="00CF7B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7B0E">
        <w:rPr>
          <w:rFonts w:ascii="Calibri" w:hAnsi="Calibri" w:cs="Calibri"/>
        </w:rPr>
        <w:t xml:space="preserve">Officials select the ‘imprint mark’ made by the shot on landing </w:t>
      </w:r>
    </w:p>
    <w:p w14:paraId="17D74DAE" w14:textId="6D5E9AB5" w:rsidR="00143BC2" w:rsidRPr="00CF7B0E" w:rsidRDefault="00143BC2" w:rsidP="00143BC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7B0E">
        <w:rPr>
          <w:rFonts w:ascii="Calibri" w:hAnsi="Calibri" w:cs="Calibri"/>
        </w:rPr>
        <w:t>The selected point is marked by the spike and the zero end of the tape is held at the</w:t>
      </w:r>
      <w:r w:rsidR="00CF7B0E" w:rsidRPr="00CF7B0E">
        <w:rPr>
          <w:rFonts w:ascii="Calibri" w:hAnsi="Calibri" w:cs="Calibri"/>
        </w:rPr>
        <w:t xml:space="preserve"> </w:t>
      </w:r>
      <w:r w:rsidRPr="00CF7B0E">
        <w:rPr>
          <w:rFonts w:ascii="Calibri" w:hAnsi="Calibri" w:cs="Calibri"/>
        </w:rPr>
        <w:t>spike.</w:t>
      </w:r>
    </w:p>
    <w:p w14:paraId="39CBD0FF" w14:textId="2AF8E484" w:rsidR="00143BC2" w:rsidRPr="00CF7B0E" w:rsidRDefault="00143BC2" w:rsidP="00CF7B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7B0E">
        <w:rPr>
          <w:rFonts w:ascii="Calibri" w:hAnsi="Calibri" w:cs="Calibri"/>
        </w:rPr>
        <w:t xml:space="preserve">The tape is drawn tight through the </w:t>
      </w:r>
      <w:r w:rsidR="00917303" w:rsidRPr="00CF7B0E">
        <w:rPr>
          <w:rFonts w:ascii="Calibri" w:hAnsi="Calibri" w:cs="Calibri"/>
        </w:rPr>
        <w:t>centre</w:t>
      </w:r>
      <w:r w:rsidRPr="00CF7B0E">
        <w:rPr>
          <w:rFonts w:ascii="Calibri" w:hAnsi="Calibri" w:cs="Calibri"/>
        </w:rPr>
        <w:t xml:space="preserve"> of the circle.</w:t>
      </w:r>
    </w:p>
    <w:p w14:paraId="192C8ACF" w14:textId="700FE449" w:rsidR="00143BC2" w:rsidRPr="00CF7B0E" w:rsidRDefault="00143BC2" w:rsidP="00143BC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F7B0E">
        <w:rPr>
          <w:rFonts w:ascii="Calibri" w:hAnsi="Calibri" w:cs="Calibri"/>
        </w:rPr>
        <w:t>The distance is measured at the point where the tape crosses the inner edge of the</w:t>
      </w:r>
      <w:r w:rsidR="00CF7B0E" w:rsidRPr="00CF7B0E">
        <w:rPr>
          <w:rFonts w:ascii="Calibri" w:hAnsi="Calibri" w:cs="Calibri"/>
        </w:rPr>
        <w:t xml:space="preserve"> </w:t>
      </w:r>
      <w:r w:rsidRPr="00CF7B0E">
        <w:rPr>
          <w:rFonts w:ascii="Calibri" w:hAnsi="Calibri" w:cs="Calibri"/>
        </w:rPr>
        <w:t>circle.</w:t>
      </w:r>
    </w:p>
    <w:p w14:paraId="64F244EA" w14:textId="7C11C876" w:rsidR="00011B05" w:rsidRPr="00CF7B0E" w:rsidRDefault="00143BC2" w:rsidP="00CF7B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7B0E">
        <w:rPr>
          <w:rFonts w:ascii="Calibri" w:hAnsi="Calibri" w:cs="Calibri"/>
        </w:rPr>
        <w:t>Each measurement is to the nearest cm below the distance put</w:t>
      </w:r>
    </w:p>
    <w:p w14:paraId="4F839631" w14:textId="77777777" w:rsidR="00CF7B0E" w:rsidRDefault="00CF7B0E" w:rsidP="00143B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7CDEF6F6" w14:textId="20A7EB15" w:rsidR="00E5101E" w:rsidRPr="00A76D2F" w:rsidRDefault="00E5101E" w:rsidP="003D1CE6">
      <w:pPr>
        <w:autoSpaceDE w:val="0"/>
        <w:autoSpaceDN w:val="0"/>
        <w:adjustRightInd w:val="0"/>
        <w:spacing w:after="0" w:line="240" w:lineRule="auto"/>
        <w:jc w:val="both"/>
        <w:rPr>
          <w:rStyle w:val="IntenseEmphasis"/>
          <w:sz w:val="28"/>
        </w:rPr>
      </w:pPr>
      <w:r w:rsidRPr="00A76D2F">
        <w:rPr>
          <w:rStyle w:val="IntenseEmphasis"/>
          <w:sz w:val="28"/>
        </w:rPr>
        <w:t>Recording</w:t>
      </w:r>
    </w:p>
    <w:p w14:paraId="6EBCC8AB" w14:textId="3D38701B" w:rsidR="00217979" w:rsidRPr="00217979" w:rsidRDefault="00217979" w:rsidP="0021797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color w:val="000000"/>
        </w:rPr>
        <w:t>X should be used to indicate an Invalid Throw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542"/>
        <w:gridCol w:w="1542"/>
        <w:gridCol w:w="1542"/>
        <w:gridCol w:w="1413"/>
        <w:gridCol w:w="1413"/>
      </w:tblGrid>
      <w:tr w:rsidR="00852D36" w14:paraId="2ECFD0E5" w14:textId="10571A3F" w:rsidTr="00917303">
        <w:trPr>
          <w:trHeight w:val="409"/>
        </w:trPr>
        <w:tc>
          <w:tcPr>
            <w:tcW w:w="1564" w:type="dxa"/>
            <w:shd w:val="clear" w:color="auto" w:fill="E7E6E6" w:themeFill="background2"/>
            <w:vAlign w:val="center"/>
          </w:tcPr>
          <w:p w14:paraId="13E7E274" w14:textId="68F285D5" w:rsidR="00852D36" w:rsidRDefault="00852D36" w:rsidP="00830B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41E72EA4" w14:textId="11F443EA" w:rsidR="00852D36" w:rsidRDefault="00852D36" w:rsidP="00C506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 xml:space="preserve">st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5CF533C0" w14:textId="5A277E3D" w:rsidR="00852D36" w:rsidRDefault="00852D36" w:rsidP="00C506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 xml:space="preserve">nd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1542" w:type="dxa"/>
            <w:shd w:val="clear" w:color="auto" w:fill="E7E6E6" w:themeFill="background2"/>
            <w:vAlign w:val="center"/>
          </w:tcPr>
          <w:p w14:paraId="45CF355A" w14:textId="7CDC4C68" w:rsidR="00852D36" w:rsidRDefault="00852D36" w:rsidP="00C506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3"/>
                <w:szCs w:val="13"/>
              </w:rPr>
              <w:t xml:space="preserve">rd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Throw</w:t>
            </w:r>
          </w:p>
        </w:tc>
        <w:tc>
          <w:tcPr>
            <w:tcW w:w="1413" w:type="dxa"/>
            <w:shd w:val="clear" w:color="auto" w:fill="E7E6E6" w:themeFill="background2"/>
            <w:vAlign w:val="center"/>
          </w:tcPr>
          <w:p w14:paraId="393E870D" w14:textId="155E31CF" w:rsidR="00852D36" w:rsidRDefault="00852D36" w:rsidP="00C506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Best</w:t>
            </w:r>
          </w:p>
        </w:tc>
        <w:tc>
          <w:tcPr>
            <w:tcW w:w="1413" w:type="dxa"/>
            <w:shd w:val="clear" w:color="auto" w:fill="E7E6E6" w:themeFill="background2"/>
            <w:vAlign w:val="center"/>
          </w:tcPr>
          <w:p w14:paraId="789699CE" w14:textId="0FD43150" w:rsidR="00852D36" w:rsidRPr="00DB2B9B" w:rsidRDefault="00852D36" w:rsidP="00C5061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Place</w:t>
            </w:r>
          </w:p>
        </w:tc>
      </w:tr>
      <w:tr w:rsidR="00852D36" w14:paraId="10DD4791" w14:textId="44977982" w:rsidTr="00917303">
        <w:tc>
          <w:tcPr>
            <w:tcW w:w="1564" w:type="dxa"/>
          </w:tcPr>
          <w:p w14:paraId="758DAC7E" w14:textId="31A61C53" w:rsidR="00852D36" w:rsidRDefault="00852D36" w:rsidP="00C506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42" w:type="dxa"/>
          </w:tcPr>
          <w:p w14:paraId="571F4CAB" w14:textId="0E6D21C0" w:rsidR="00852D36" w:rsidRDefault="00852D36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  <w:r w:rsidR="003A2124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42" w:type="dxa"/>
          </w:tcPr>
          <w:p w14:paraId="66CD0F5D" w14:textId="6722A97B" w:rsidR="00852D36" w:rsidRDefault="00C50612" w:rsidP="00C506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42" w:type="dxa"/>
          </w:tcPr>
          <w:p w14:paraId="63D35B6B" w14:textId="52AEC730" w:rsidR="00852D36" w:rsidRDefault="00852D36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413" w:type="dxa"/>
            <w:shd w:val="clear" w:color="auto" w:fill="E7E6E6" w:themeFill="background2"/>
          </w:tcPr>
          <w:p w14:paraId="3E6702A5" w14:textId="2F0805E2" w:rsidR="00852D36" w:rsidRDefault="00852D36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  <w:r w:rsidR="003A2124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3" w:type="dxa"/>
          </w:tcPr>
          <w:p w14:paraId="021D4BDE" w14:textId="0A838D7E" w:rsidR="00852D36" w:rsidRPr="00852D36" w:rsidRDefault="00C50612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852D36" w14:paraId="01CFD3F6" w14:textId="38F43CBF" w:rsidTr="00917303">
        <w:tc>
          <w:tcPr>
            <w:tcW w:w="1564" w:type="dxa"/>
          </w:tcPr>
          <w:p w14:paraId="140F2E11" w14:textId="27D447C4" w:rsidR="00852D36" w:rsidRDefault="00852D36" w:rsidP="00C506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542" w:type="dxa"/>
          </w:tcPr>
          <w:p w14:paraId="2566F1FB" w14:textId="15185FC5" w:rsidR="00852D36" w:rsidRDefault="00852D36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1542" w:type="dxa"/>
          </w:tcPr>
          <w:p w14:paraId="795DFFAC" w14:textId="31149625" w:rsidR="00852D36" w:rsidRDefault="00852D36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542" w:type="dxa"/>
          </w:tcPr>
          <w:p w14:paraId="2626735B" w14:textId="161C6291" w:rsidR="00852D36" w:rsidRDefault="00852D36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5.8</w:t>
            </w:r>
            <w:r w:rsidR="00C5061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E7E6E6" w:themeFill="background2"/>
          </w:tcPr>
          <w:p w14:paraId="2C2425EE" w14:textId="7F908ECE" w:rsidR="00852D36" w:rsidRDefault="00852D36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5.8</w:t>
            </w:r>
            <w:r w:rsidR="008B3F1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14:paraId="0CCB2E9A" w14:textId="4CC562A3" w:rsidR="00852D36" w:rsidRPr="00852D36" w:rsidRDefault="00C50612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52D36" w14:paraId="1EE3B649" w14:textId="69C791CD" w:rsidTr="00917303">
        <w:tc>
          <w:tcPr>
            <w:tcW w:w="1564" w:type="dxa"/>
          </w:tcPr>
          <w:p w14:paraId="1D033632" w14:textId="6819ACF0" w:rsidR="00852D36" w:rsidRDefault="00852D36" w:rsidP="00C506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542" w:type="dxa"/>
          </w:tcPr>
          <w:p w14:paraId="1F42EDFE" w14:textId="631ED66A" w:rsidR="00852D36" w:rsidRDefault="00852D36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542" w:type="dxa"/>
          </w:tcPr>
          <w:p w14:paraId="65B0DAE0" w14:textId="7DD0EA05" w:rsidR="00852D36" w:rsidRDefault="00852D36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542" w:type="dxa"/>
          </w:tcPr>
          <w:p w14:paraId="4CC9A6A8" w14:textId="59FE1E41" w:rsidR="00852D36" w:rsidRDefault="00852D36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413" w:type="dxa"/>
            <w:shd w:val="clear" w:color="auto" w:fill="E7E6E6" w:themeFill="background2"/>
          </w:tcPr>
          <w:p w14:paraId="6F0B485B" w14:textId="6797482D" w:rsidR="00852D36" w:rsidRDefault="00852D36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413" w:type="dxa"/>
          </w:tcPr>
          <w:p w14:paraId="283146BB" w14:textId="32E43A42" w:rsidR="00852D36" w:rsidRPr="00852D36" w:rsidRDefault="00C50612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52D36" w14:paraId="6CBB6972" w14:textId="057344EF" w:rsidTr="00917303">
        <w:tc>
          <w:tcPr>
            <w:tcW w:w="1564" w:type="dxa"/>
          </w:tcPr>
          <w:p w14:paraId="20D4BF4D" w14:textId="17204EAD" w:rsidR="00852D36" w:rsidRDefault="00852D36" w:rsidP="00C506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42" w:type="dxa"/>
          </w:tcPr>
          <w:p w14:paraId="1CBBA9F7" w14:textId="773A02B4" w:rsidR="00852D36" w:rsidRDefault="00C50612" w:rsidP="00C506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42" w:type="dxa"/>
          </w:tcPr>
          <w:p w14:paraId="66743D06" w14:textId="2BB56106" w:rsidR="00852D36" w:rsidRDefault="00C50612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42" w:type="dxa"/>
          </w:tcPr>
          <w:p w14:paraId="1455F649" w14:textId="1244DDFC" w:rsidR="00852D36" w:rsidRDefault="00C50612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13" w:type="dxa"/>
            <w:shd w:val="clear" w:color="auto" w:fill="E7E6E6" w:themeFill="background2"/>
          </w:tcPr>
          <w:p w14:paraId="40D5FF99" w14:textId="1F202BE5" w:rsidR="00852D36" w:rsidRDefault="00C50612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413" w:type="dxa"/>
          </w:tcPr>
          <w:p w14:paraId="322845DD" w14:textId="78618D18" w:rsidR="00852D36" w:rsidRPr="00852D36" w:rsidRDefault="00C50612" w:rsidP="00DB2B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</w:p>
        </w:tc>
      </w:tr>
    </w:tbl>
    <w:p w14:paraId="4958A7E8" w14:textId="77777777" w:rsidR="00852D36" w:rsidRDefault="00852D36" w:rsidP="003F4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F6D9AC2" w14:textId="3AC6431E" w:rsidR="00E5101E" w:rsidRPr="00874B05" w:rsidRDefault="000B3E62" w:rsidP="000B3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Results will always show “NM” when an athlete fails to record a measurable trial.</w:t>
      </w:r>
    </w:p>
    <w:sectPr w:rsidR="00E5101E" w:rsidRPr="00874B0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39EF" w14:textId="77777777" w:rsidR="00412862" w:rsidRDefault="00412862" w:rsidP="00E5101E">
      <w:pPr>
        <w:spacing w:after="0" w:line="240" w:lineRule="auto"/>
      </w:pPr>
      <w:r>
        <w:separator/>
      </w:r>
    </w:p>
  </w:endnote>
  <w:endnote w:type="continuationSeparator" w:id="0">
    <w:p w14:paraId="6DB6CF76" w14:textId="77777777" w:rsidR="00412862" w:rsidRDefault="00412862" w:rsidP="00E5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C6C6" w14:textId="2E257ED8" w:rsidR="00E5101E" w:rsidRDefault="00E510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7FF11E" wp14:editId="32EA08C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69945ccac7e3e94fab2deca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7D7908" w14:textId="4BDC30C1" w:rsidR="00E5101E" w:rsidRPr="00E5101E" w:rsidRDefault="00E5101E" w:rsidP="00E5101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5101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FF11E" id="_x0000_t202" coordsize="21600,21600" o:spt="202" path="m,l,21600r21600,l21600,xe">
              <v:stroke joinstyle="miter"/>
              <v:path gradientshapeok="t" o:connecttype="rect"/>
            </v:shapetype>
            <v:shape id="MSIPCM569945ccac7e3e94fab2deca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v4SGIxgDAAA2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4E7D7908" w14:textId="4BDC30C1" w:rsidR="00E5101E" w:rsidRPr="00E5101E" w:rsidRDefault="00E5101E" w:rsidP="00E5101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5101E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A4BC" w14:textId="77777777" w:rsidR="00412862" w:rsidRDefault="00412862" w:rsidP="00E5101E">
      <w:pPr>
        <w:spacing w:after="0" w:line="240" w:lineRule="auto"/>
      </w:pPr>
      <w:r>
        <w:separator/>
      </w:r>
    </w:p>
  </w:footnote>
  <w:footnote w:type="continuationSeparator" w:id="0">
    <w:p w14:paraId="69D3C00E" w14:textId="77777777" w:rsidR="00412862" w:rsidRDefault="00412862" w:rsidP="00E5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8080" w14:textId="03290892" w:rsidR="005D5367" w:rsidRDefault="005D5367" w:rsidP="005D5367">
    <w:pPr>
      <w:pStyle w:val="Header"/>
      <w:jc w:val="center"/>
    </w:pPr>
    <w:r>
      <w:rPr>
        <w:noProof/>
      </w:rPr>
      <w:drawing>
        <wp:inline distT="0" distB="0" distL="0" distR="0" wp14:anchorId="583A6DD4" wp14:editId="54943EF9">
          <wp:extent cx="746454" cy="7491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51" cy="78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CEE"/>
    <w:multiLevelType w:val="hybridMultilevel"/>
    <w:tmpl w:val="61AE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D72"/>
    <w:multiLevelType w:val="hybridMultilevel"/>
    <w:tmpl w:val="6D04B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5DE5"/>
    <w:multiLevelType w:val="hybridMultilevel"/>
    <w:tmpl w:val="44A6E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79AF"/>
    <w:multiLevelType w:val="hybridMultilevel"/>
    <w:tmpl w:val="F364E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C62B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F75"/>
    <w:multiLevelType w:val="hybridMultilevel"/>
    <w:tmpl w:val="A48C1998"/>
    <w:lvl w:ilvl="0" w:tplc="0C09000D">
      <w:start w:val="1"/>
      <w:numFmt w:val="bullet"/>
      <w:lvlText w:val=""/>
      <w:lvlJc w:val="left"/>
      <w:pPr>
        <w:ind w:left="40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89928C7"/>
    <w:multiLevelType w:val="hybridMultilevel"/>
    <w:tmpl w:val="1090E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143B6"/>
    <w:multiLevelType w:val="hybridMultilevel"/>
    <w:tmpl w:val="5FC0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23F50"/>
    <w:multiLevelType w:val="hybridMultilevel"/>
    <w:tmpl w:val="C8D06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6A4C"/>
    <w:multiLevelType w:val="hybridMultilevel"/>
    <w:tmpl w:val="4D181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258BA"/>
    <w:multiLevelType w:val="hybridMultilevel"/>
    <w:tmpl w:val="0C4AD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E38D4"/>
    <w:multiLevelType w:val="hybridMultilevel"/>
    <w:tmpl w:val="A3CEB94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60B4283"/>
    <w:multiLevelType w:val="hybridMultilevel"/>
    <w:tmpl w:val="C13810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1E"/>
    <w:rsid w:val="00011B05"/>
    <w:rsid w:val="00065B54"/>
    <w:rsid w:val="00083FB6"/>
    <w:rsid w:val="0009754A"/>
    <w:rsid w:val="000B3E62"/>
    <w:rsid w:val="000E4231"/>
    <w:rsid w:val="00143BC2"/>
    <w:rsid w:val="00152E03"/>
    <w:rsid w:val="0017426D"/>
    <w:rsid w:val="001B4189"/>
    <w:rsid w:val="001F5794"/>
    <w:rsid w:val="00217979"/>
    <w:rsid w:val="00224B66"/>
    <w:rsid w:val="002553FA"/>
    <w:rsid w:val="00262D19"/>
    <w:rsid w:val="002901B4"/>
    <w:rsid w:val="002B6B4C"/>
    <w:rsid w:val="002C119C"/>
    <w:rsid w:val="00307C98"/>
    <w:rsid w:val="003411D3"/>
    <w:rsid w:val="00384463"/>
    <w:rsid w:val="003A1848"/>
    <w:rsid w:val="003A2124"/>
    <w:rsid w:val="003B6042"/>
    <w:rsid w:val="003B6748"/>
    <w:rsid w:val="003D1CE6"/>
    <w:rsid w:val="003F4672"/>
    <w:rsid w:val="00412862"/>
    <w:rsid w:val="00452992"/>
    <w:rsid w:val="004554F1"/>
    <w:rsid w:val="004A4002"/>
    <w:rsid w:val="004C3B35"/>
    <w:rsid w:val="00565D32"/>
    <w:rsid w:val="0057228C"/>
    <w:rsid w:val="005B2617"/>
    <w:rsid w:val="005D5367"/>
    <w:rsid w:val="00607317"/>
    <w:rsid w:val="006334AD"/>
    <w:rsid w:val="00634330"/>
    <w:rsid w:val="006602B1"/>
    <w:rsid w:val="006A1016"/>
    <w:rsid w:val="006A1E49"/>
    <w:rsid w:val="006E2A62"/>
    <w:rsid w:val="006F70B2"/>
    <w:rsid w:val="00703AFD"/>
    <w:rsid w:val="007629CD"/>
    <w:rsid w:val="00796E39"/>
    <w:rsid w:val="007B11DA"/>
    <w:rsid w:val="007F79CE"/>
    <w:rsid w:val="00805EA2"/>
    <w:rsid w:val="00830BB8"/>
    <w:rsid w:val="00852D36"/>
    <w:rsid w:val="00874B05"/>
    <w:rsid w:val="00882C1E"/>
    <w:rsid w:val="008B3F14"/>
    <w:rsid w:val="008E5121"/>
    <w:rsid w:val="008E573E"/>
    <w:rsid w:val="00911B23"/>
    <w:rsid w:val="00917303"/>
    <w:rsid w:val="00963FF2"/>
    <w:rsid w:val="00984B12"/>
    <w:rsid w:val="009A03F0"/>
    <w:rsid w:val="009B5523"/>
    <w:rsid w:val="009C166F"/>
    <w:rsid w:val="009E3487"/>
    <w:rsid w:val="00A21EDC"/>
    <w:rsid w:val="00A76D2F"/>
    <w:rsid w:val="00AA4C46"/>
    <w:rsid w:val="00AA50FE"/>
    <w:rsid w:val="00AB65F5"/>
    <w:rsid w:val="00B55FA7"/>
    <w:rsid w:val="00B56934"/>
    <w:rsid w:val="00B753B4"/>
    <w:rsid w:val="00B86A0F"/>
    <w:rsid w:val="00BA75F1"/>
    <w:rsid w:val="00BE0CD7"/>
    <w:rsid w:val="00BE52BC"/>
    <w:rsid w:val="00C50612"/>
    <w:rsid w:val="00CB1CBF"/>
    <w:rsid w:val="00CB57A2"/>
    <w:rsid w:val="00CE3981"/>
    <w:rsid w:val="00CF7B0E"/>
    <w:rsid w:val="00D16314"/>
    <w:rsid w:val="00DB2B9B"/>
    <w:rsid w:val="00DB316F"/>
    <w:rsid w:val="00DF797F"/>
    <w:rsid w:val="00E06FEF"/>
    <w:rsid w:val="00E42B98"/>
    <w:rsid w:val="00E5101E"/>
    <w:rsid w:val="00EB5D8B"/>
    <w:rsid w:val="00ED45D1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CCB95"/>
  <w15:chartTrackingRefBased/>
  <w15:docId w15:val="{45B0AAC0-9D2E-4DEA-8C5E-4968FC42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51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1E"/>
  </w:style>
  <w:style w:type="paragraph" w:styleId="Footer">
    <w:name w:val="footer"/>
    <w:basedOn w:val="Normal"/>
    <w:link w:val="FooterChar"/>
    <w:uiPriority w:val="99"/>
    <w:unhideWhenUsed/>
    <w:rsid w:val="00E51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1E"/>
  </w:style>
  <w:style w:type="table" w:styleId="TableGrid">
    <w:name w:val="Table Grid"/>
    <w:basedOn w:val="TableNormal"/>
    <w:uiPriority w:val="39"/>
    <w:rsid w:val="006E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5D5367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A76D2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EBE8-053E-4A5A-99CA-1959BAE4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Spong</dc:creator>
  <cp:keywords/>
  <dc:description/>
  <cp:lastModifiedBy>Rebecca Spong</cp:lastModifiedBy>
  <cp:revision>33</cp:revision>
  <dcterms:created xsi:type="dcterms:W3CDTF">2019-05-16T06:38:00Z</dcterms:created>
  <dcterms:modified xsi:type="dcterms:W3CDTF">2019-09-30T02:50:00Z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rebecca.spong@orica.com</vt:lpwstr>
  </property>
  <property fmtid="{D5CDD505-2E9C-101B-9397-08002B2CF9AE}" pid="5" name="MSIP_Label_99fa399c-8c29-4ed0-963a-e1cb22b444eb_SetDate">
    <vt:lpwstr>2019-05-16T01:38:32.5493895Z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Extended_MSFT_Method">
    <vt:lpwstr>Manual</vt:lpwstr>
  </property>
  <property fmtid="{D5CDD505-2E9C-101B-9397-08002B2CF9AE}" pid="9" name="Sensitivity">
    <vt:lpwstr>Public</vt:lpwstr>
  </property>
</Properties>
</file>