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F73" w:rsidRDefault="00DB0F73" w:rsidP="00DB0F73">
      <w:pPr>
        <w:spacing w:before="100" w:beforeAutospacing="1" w:after="100" w:afterAutospacing="1"/>
        <w:jc w:val="center"/>
        <w:rPr>
          <w:rFonts w:cs="Times New Roman"/>
          <w:b/>
          <w:bCs/>
          <w:sz w:val="32"/>
          <w:szCs w:val="22"/>
          <w:lang w:val="en-AU" w:eastAsia="en-AU"/>
        </w:rPr>
      </w:pPr>
    </w:p>
    <w:p w:rsidR="00DB0F73" w:rsidRDefault="00DB0F73" w:rsidP="00DB0F73">
      <w:pPr>
        <w:spacing w:before="100" w:beforeAutospacing="1" w:after="100" w:afterAutospacing="1"/>
        <w:jc w:val="center"/>
        <w:rPr>
          <w:rFonts w:cs="Times New Roman"/>
          <w:b/>
          <w:bCs/>
          <w:sz w:val="32"/>
          <w:szCs w:val="22"/>
          <w:lang w:val="en-AU" w:eastAsia="en-AU"/>
        </w:rPr>
      </w:pPr>
    </w:p>
    <w:p w:rsidR="00DB0F73" w:rsidRDefault="00DB0F73" w:rsidP="00AD0E9C">
      <w:pPr>
        <w:spacing w:before="100" w:beforeAutospacing="1" w:after="100" w:afterAutospacing="1"/>
        <w:rPr>
          <w:rFonts w:cs="Times New Roman"/>
          <w:b/>
          <w:bCs/>
          <w:sz w:val="32"/>
          <w:szCs w:val="22"/>
          <w:lang w:val="en-AU" w:eastAsia="en-AU"/>
        </w:rPr>
      </w:pPr>
    </w:p>
    <w:tbl>
      <w:tblPr>
        <w:tblpPr w:leftFromText="57" w:rightFromText="57" w:horzAnchor="margin" w:tblpXSpec="right" w:tblpYSpec="top"/>
        <w:tblOverlap w:val="never"/>
        <w:tblW w:w="6521" w:type="dxa"/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1985"/>
        <w:gridCol w:w="1134"/>
        <w:gridCol w:w="1134"/>
        <w:gridCol w:w="1134"/>
        <w:gridCol w:w="1134"/>
      </w:tblGrid>
      <w:tr w:rsidR="00DB0F73" w:rsidRPr="00F846CB" w:rsidTr="00C20C9B">
        <w:trPr>
          <w:trHeight w:val="284"/>
        </w:trPr>
        <w:tc>
          <w:tcPr>
            <w:tcW w:w="1985" w:type="dxa"/>
            <w:vMerge w:val="restart"/>
            <w:tcBorders>
              <w:right w:val="single" w:sz="2" w:space="0" w:color="7F7F7F" w:themeColor="text1" w:themeTint="80"/>
            </w:tcBorders>
            <w:noWrap/>
            <w:vAlign w:val="center"/>
          </w:tcPr>
          <w:p w:rsidR="00DB0F73" w:rsidRPr="00F846CB" w:rsidRDefault="00DB0F73" w:rsidP="00C20C9B">
            <w:pPr>
              <w:contextualSpacing/>
              <w:mirrorIndents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846CB">
              <w:rPr>
                <w:rFonts w:eastAsia="Times New Roman" w:cstheme="minorHAnsi"/>
                <w:noProof/>
                <w:color w:val="000000"/>
                <w:sz w:val="18"/>
                <w:szCs w:val="18"/>
                <w:lang w:val="en-AU" w:eastAsia="en-AU"/>
              </w:rPr>
              <w:drawing>
                <wp:anchor distT="0" distB="0" distL="114300" distR="114300" simplePos="0" relativeHeight="251662336" behindDoc="0" locked="0" layoutInCell="1" allowOverlap="1" wp14:anchorId="709BB54C" wp14:editId="20870A5D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-1270</wp:posOffset>
                  </wp:positionV>
                  <wp:extent cx="1085850" cy="1114425"/>
                  <wp:effectExtent l="19050" t="0" r="0" b="0"/>
                  <wp:wrapNone/>
                  <wp:docPr id="2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B0F73" w:rsidRPr="00F846CB" w:rsidRDefault="00DB0F73" w:rsidP="00C20C9B">
            <w:pPr>
              <w:contextualSpacing/>
              <w:mirrorIndents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DB0F73" w:rsidRPr="00F846CB" w:rsidRDefault="00DB0F73" w:rsidP="00C20C9B">
            <w:pPr>
              <w:contextualSpacing/>
              <w:mirrorIndents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DB0F73" w:rsidRPr="00F846CB" w:rsidRDefault="00DB0F73" w:rsidP="00C20C9B">
            <w:pPr>
              <w:contextualSpacing/>
              <w:mirrorIndents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noWrap/>
            <w:vAlign w:val="center"/>
          </w:tcPr>
          <w:p w:rsidR="00DB0F73" w:rsidRPr="00F846CB" w:rsidRDefault="00DB0F73" w:rsidP="00C20C9B">
            <w:pPr>
              <w:contextualSpacing/>
              <w:mirrorIndents/>
              <w:rPr>
                <w:rFonts w:eastAsia="Times New Roman" w:cstheme="minorHAnsi"/>
                <w:b/>
                <w:color w:val="002060"/>
                <w:sz w:val="18"/>
                <w:szCs w:val="18"/>
              </w:rPr>
            </w:pPr>
            <w:r w:rsidRPr="00F846CB">
              <w:rPr>
                <w:rFonts w:eastAsia="Times New Roman" w:cstheme="minorHAnsi"/>
                <w:b/>
                <w:color w:val="002060"/>
                <w:sz w:val="18"/>
                <w:szCs w:val="18"/>
              </w:rPr>
              <w:t>Archery Victoria</w:t>
            </w:r>
          </w:p>
        </w:tc>
      </w:tr>
      <w:tr w:rsidR="00DB0F73" w:rsidRPr="00F846CB" w:rsidTr="00C20C9B">
        <w:trPr>
          <w:trHeight w:val="284"/>
        </w:trPr>
        <w:tc>
          <w:tcPr>
            <w:tcW w:w="1985" w:type="dxa"/>
            <w:vMerge/>
            <w:tcBorders>
              <w:right w:val="single" w:sz="2" w:space="0" w:color="7F7F7F" w:themeColor="text1" w:themeTint="80"/>
            </w:tcBorders>
            <w:noWrap/>
            <w:vAlign w:val="center"/>
          </w:tcPr>
          <w:p w:rsidR="00DB0F73" w:rsidRPr="00F846CB" w:rsidRDefault="00DB0F73" w:rsidP="00C20C9B">
            <w:pPr>
              <w:contextualSpacing/>
              <w:mirrorIndents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noWrap/>
            <w:vAlign w:val="center"/>
          </w:tcPr>
          <w:p w:rsidR="00DB0F73" w:rsidRPr="00F846CB" w:rsidRDefault="00DB0F73" w:rsidP="00C20C9B">
            <w:pPr>
              <w:contextualSpacing/>
              <w:mirrorIndents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846CB">
              <w:rPr>
                <w:rFonts w:eastAsia="Times New Roman" w:cstheme="minorHAnsi"/>
                <w:color w:val="000000"/>
                <w:sz w:val="18"/>
                <w:szCs w:val="18"/>
              </w:rPr>
              <w:t>Title:</w:t>
            </w:r>
          </w:p>
        </w:tc>
        <w:tc>
          <w:tcPr>
            <w:tcW w:w="3402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noWrap/>
            <w:vAlign w:val="center"/>
          </w:tcPr>
          <w:p w:rsidR="00DB0F73" w:rsidRPr="00F846CB" w:rsidRDefault="00DB0F73" w:rsidP="00C20C9B">
            <w:pPr>
              <w:contextualSpacing/>
              <w:mirrorIndents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846CB">
              <w:rPr>
                <w:rFonts w:eastAsia="Times New Roman" w:cstheme="minorHAnsi"/>
                <w:color w:val="000000"/>
                <w:sz w:val="18"/>
                <w:szCs w:val="18"/>
              </w:rPr>
              <w:t>Policy and Procedures Manual</w:t>
            </w:r>
          </w:p>
        </w:tc>
      </w:tr>
      <w:tr w:rsidR="00DB0F73" w:rsidRPr="00F846CB" w:rsidTr="00C20C9B">
        <w:trPr>
          <w:trHeight w:val="284"/>
        </w:trPr>
        <w:tc>
          <w:tcPr>
            <w:tcW w:w="1985" w:type="dxa"/>
            <w:vMerge/>
            <w:tcBorders>
              <w:right w:val="single" w:sz="2" w:space="0" w:color="7F7F7F" w:themeColor="text1" w:themeTint="80"/>
            </w:tcBorders>
            <w:noWrap/>
            <w:vAlign w:val="center"/>
          </w:tcPr>
          <w:p w:rsidR="00DB0F73" w:rsidRPr="00F846CB" w:rsidRDefault="00DB0F73" w:rsidP="00C20C9B">
            <w:pPr>
              <w:contextualSpacing/>
              <w:mirrorIndents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noWrap/>
            <w:vAlign w:val="center"/>
          </w:tcPr>
          <w:p w:rsidR="00DB0F73" w:rsidRPr="00F846CB" w:rsidRDefault="00DB0F73" w:rsidP="00C20C9B">
            <w:pPr>
              <w:contextualSpacing/>
              <w:mirrorIndents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846CB">
              <w:rPr>
                <w:rFonts w:eastAsia="Times New Roman" w:cstheme="minorHAnsi"/>
                <w:color w:val="000000"/>
                <w:sz w:val="18"/>
                <w:szCs w:val="18"/>
              </w:rPr>
              <w:t>Subject:</w:t>
            </w:r>
          </w:p>
        </w:tc>
        <w:tc>
          <w:tcPr>
            <w:tcW w:w="3402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noWrap/>
            <w:vAlign w:val="center"/>
          </w:tcPr>
          <w:p w:rsidR="00DB0F73" w:rsidRPr="00F846CB" w:rsidRDefault="00DB0F73" w:rsidP="00DB0F73">
            <w:pPr>
              <w:contextualSpacing/>
              <w:mirrorIndents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Archery Victoria - Athlete Pathway 2017-2020</w:t>
            </w:r>
          </w:p>
        </w:tc>
      </w:tr>
      <w:tr w:rsidR="00DB0F73" w:rsidRPr="00F846CB" w:rsidTr="00C20C9B">
        <w:trPr>
          <w:trHeight w:val="284"/>
        </w:trPr>
        <w:tc>
          <w:tcPr>
            <w:tcW w:w="1985" w:type="dxa"/>
            <w:vMerge/>
            <w:tcBorders>
              <w:right w:val="single" w:sz="2" w:space="0" w:color="7F7F7F" w:themeColor="text1" w:themeTint="80"/>
            </w:tcBorders>
            <w:noWrap/>
            <w:vAlign w:val="center"/>
          </w:tcPr>
          <w:p w:rsidR="00DB0F73" w:rsidRPr="00F846CB" w:rsidRDefault="00DB0F73" w:rsidP="00C20C9B">
            <w:pPr>
              <w:contextualSpacing/>
              <w:mirrorIndents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noWrap/>
            <w:vAlign w:val="center"/>
          </w:tcPr>
          <w:p w:rsidR="00DB0F73" w:rsidRPr="00F846CB" w:rsidRDefault="00DB0F73" w:rsidP="00C20C9B">
            <w:pPr>
              <w:contextualSpacing/>
              <w:mirrorIndents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846CB">
              <w:rPr>
                <w:rFonts w:eastAsia="Times New Roman" w:cstheme="minorHAnsi"/>
                <w:color w:val="000000"/>
                <w:sz w:val="18"/>
                <w:szCs w:val="18"/>
              </w:rPr>
              <w:t>Author:</w:t>
            </w:r>
          </w:p>
        </w:tc>
        <w:tc>
          <w:tcPr>
            <w:tcW w:w="3402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noWrap/>
            <w:vAlign w:val="center"/>
          </w:tcPr>
          <w:p w:rsidR="00DB0F73" w:rsidRPr="00F846CB" w:rsidRDefault="00DB0F73" w:rsidP="00C20C9B">
            <w:pPr>
              <w:contextualSpacing/>
              <w:mirrorIndents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DB0F73" w:rsidRPr="00F846CB" w:rsidTr="00C20C9B">
        <w:trPr>
          <w:trHeight w:val="284"/>
        </w:trPr>
        <w:tc>
          <w:tcPr>
            <w:tcW w:w="1985" w:type="dxa"/>
            <w:vMerge/>
            <w:tcBorders>
              <w:right w:val="single" w:sz="2" w:space="0" w:color="7F7F7F" w:themeColor="text1" w:themeTint="80"/>
            </w:tcBorders>
            <w:noWrap/>
            <w:vAlign w:val="center"/>
          </w:tcPr>
          <w:p w:rsidR="00DB0F73" w:rsidRPr="00F846CB" w:rsidRDefault="00DB0F73" w:rsidP="00C20C9B">
            <w:pPr>
              <w:contextualSpacing/>
              <w:mirrorIndents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noWrap/>
            <w:vAlign w:val="center"/>
          </w:tcPr>
          <w:p w:rsidR="00DB0F73" w:rsidRPr="00F846CB" w:rsidRDefault="00DB0F73" w:rsidP="00C20C9B">
            <w:pPr>
              <w:contextualSpacing/>
              <w:mirrorIndents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846CB">
              <w:rPr>
                <w:rFonts w:eastAsia="Times New Roman" w:cstheme="minorHAnsi"/>
                <w:color w:val="000000"/>
                <w:sz w:val="18"/>
                <w:szCs w:val="18"/>
              </w:rPr>
              <w:t>Approved:</w:t>
            </w:r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</w:rPr>
            <w:id w:val="413390735"/>
            <w:placeholder>
              <w:docPart w:val="01DA64244A9B49679DD76744330718D8"/>
            </w:placeholder>
            <w:date w:fullDate="2017-06-22T00:00:00Z">
              <w:dateFormat w:val="d-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shd w:val="clear" w:color="auto" w:fill="auto"/>
                <w:noWrap/>
                <w:vAlign w:val="center"/>
              </w:tcPr>
              <w:p w:rsidR="00DB0F73" w:rsidRPr="00F846CB" w:rsidRDefault="00DB0F73" w:rsidP="00DB0F73">
                <w:pPr>
                  <w:contextualSpacing/>
                  <w:mirrorIndents/>
                  <w:rPr>
                    <w:rFonts w:eastAsia="Times New Roman" w:cstheme="minorHAnsi"/>
                    <w:color w:val="000000"/>
                    <w:sz w:val="18"/>
                    <w:szCs w:val="18"/>
                  </w:rPr>
                </w:pPr>
                <w:r>
                  <w:rPr>
                    <w:rFonts w:eastAsia="Times New Roman" w:cstheme="minorHAnsi"/>
                    <w:color w:val="000000"/>
                    <w:sz w:val="18"/>
                    <w:szCs w:val="18"/>
                    <w:lang w:val="en-AU"/>
                  </w:rPr>
                  <w:t>22-Jun-17</w:t>
                </w:r>
              </w:p>
            </w:tc>
          </w:sdtContent>
        </w:sdt>
        <w:tc>
          <w:tcPr>
            <w:tcW w:w="11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noWrap/>
            <w:vAlign w:val="center"/>
          </w:tcPr>
          <w:p w:rsidR="00DB0F73" w:rsidRPr="00F846CB" w:rsidRDefault="00DB0F73" w:rsidP="00C20C9B">
            <w:pPr>
              <w:contextualSpacing/>
              <w:mirrorIndents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846CB">
              <w:rPr>
                <w:rFonts w:eastAsia="Times New Roman" w:cstheme="minorHAnsi"/>
                <w:color w:val="000000"/>
                <w:sz w:val="18"/>
                <w:szCs w:val="18"/>
              </w:rPr>
              <w:t>Replaces:</w:t>
            </w:r>
          </w:p>
        </w:tc>
        <w:sdt>
          <w:sdtPr>
            <w:rPr>
              <w:rFonts w:eastAsia="Times New Roman" w:cstheme="minorHAnsi"/>
              <w:color w:val="000000"/>
              <w:sz w:val="18"/>
              <w:szCs w:val="18"/>
            </w:rPr>
            <w:id w:val="194832411"/>
            <w:placeholder>
              <w:docPart w:val="16DE9EA344CE4A01B447E4E1EAA1EA71"/>
            </w:placeholder>
            <w:date>
              <w:dateFormat w:val="d-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2" w:space="0" w:color="7F7F7F" w:themeColor="text1" w:themeTint="80"/>
                  <w:left w:val="single" w:sz="2" w:space="0" w:color="7F7F7F" w:themeColor="text1" w:themeTint="80"/>
                  <w:bottom w:val="single" w:sz="2" w:space="0" w:color="7F7F7F" w:themeColor="text1" w:themeTint="80"/>
                  <w:right w:val="single" w:sz="2" w:space="0" w:color="7F7F7F" w:themeColor="text1" w:themeTint="80"/>
                </w:tcBorders>
                <w:noWrap/>
                <w:vAlign w:val="center"/>
              </w:tcPr>
              <w:p w:rsidR="00DB0F73" w:rsidRPr="00F846CB" w:rsidRDefault="00DB0F73" w:rsidP="00DB0F73">
                <w:pPr>
                  <w:contextualSpacing/>
                  <w:mirrorIndents/>
                  <w:rPr>
                    <w:rFonts w:eastAsia="Times New Roman" w:cstheme="minorHAnsi"/>
                    <w:color w:val="000000"/>
                    <w:sz w:val="18"/>
                    <w:szCs w:val="18"/>
                  </w:rPr>
                </w:pPr>
                <w:r>
                  <w:rPr>
                    <w:rFonts w:eastAsia="Times New Roman" w:cstheme="minorHAnsi"/>
                    <w:color w:val="000000"/>
                    <w:sz w:val="18"/>
                    <w:szCs w:val="18"/>
                  </w:rPr>
                  <w:t>New</w:t>
                </w:r>
              </w:p>
            </w:tc>
          </w:sdtContent>
        </w:sdt>
      </w:tr>
      <w:tr w:rsidR="00DB0F73" w:rsidRPr="00F846CB" w:rsidTr="00C20C9B">
        <w:trPr>
          <w:trHeight w:val="284"/>
        </w:trPr>
        <w:tc>
          <w:tcPr>
            <w:tcW w:w="1985" w:type="dxa"/>
            <w:vMerge/>
            <w:tcBorders>
              <w:right w:val="single" w:sz="2" w:space="0" w:color="7F7F7F" w:themeColor="text1" w:themeTint="80"/>
            </w:tcBorders>
            <w:noWrap/>
            <w:vAlign w:val="center"/>
          </w:tcPr>
          <w:p w:rsidR="00DB0F73" w:rsidRPr="00F846CB" w:rsidRDefault="00DB0F73" w:rsidP="00C20C9B">
            <w:pPr>
              <w:contextualSpacing/>
              <w:mirrorIndents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noWrap/>
            <w:vAlign w:val="center"/>
          </w:tcPr>
          <w:p w:rsidR="00DB0F73" w:rsidRPr="00F846CB" w:rsidRDefault="00DB0F73" w:rsidP="00C20C9B">
            <w:pPr>
              <w:contextualSpacing/>
              <w:mirrorIndents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846CB">
              <w:rPr>
                <w:rFonts w:eastAsia="Times New Roman" w:cstheme="minorHAnsi"/>
                <w:color w:val="000000"/>
                <w:sz w:val="18"/>
                <w:szCs w:val="18"/>
              </w:rPr>
              <w:t>Number:</w:t>
            </w:r>
          </w:p>
        </w:tc>
        <w:tc>
          <w:tcPr>
            <w:tcW w:w="11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noWrap/>
            <w:vAlign w:val="center"/>
          </w:tcPr>
          <w:p w:rsidR="00DB0F73" w:rsidRPr="00F846CB" w:rsidRDefault="00DB0F73" w:rsidP="00C20C9B">
            <w:pPr>
              <w:contextualSpacing/>
              <w:mirrorIndents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846CB">
              <w:rPr>
                <w:rFonts w:eastAsia="Times New Roman" w:cstheme="minorHAnsi"/>
                <w:color w:val="000000"/>
                <w:sz w:val="18"/>
                <w:szCs w:val="18"/>
              </w:rPr>
              <w:t>010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  <w:noWrap/>
            <w:vAlign w:val="center"/>
          </w:tcPr>
          <w:p w:rsidR="00DB0F73" w:rsidRPr="00DA1998" w:rsidRDefault="00DB0F73" w:rsidP="00C20C9B">
            <w:pPr>
              <w:contextualSpacing/>
              <w:mirrorIndents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A1998">
              <w:rPr>
                <w:rFonts w:eastAsia="Times New Roman" w:cstheme="minorHAnsi"/>
                <w:color w:val="000000"/>
                <w:sz w:val="18"/>
                <w:szCs w:val="18"/>
              </w:rPr>
              <w:t>Pages:</w:t>
            </w:r>
          </w:p>
        </w:tc>
        <w:tc>
          <w:tcPr>
            <w:tcW w:w="11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noWrap/>
            <w:vAlign w:val="center"/>
          </w:tcPr>
          <w:p w:rsidR="00DB0F73" w:rsidRPr="00DA1998" w:rsidRDefault="00DA1998" w:rsidP="00C20C9B">
            <w:pPr>
              <w:contextualSpacing/>
              <w:mirrorIndents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DA1998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</w:tr>
    </w:tbl>
    <w:p w:rsidR="00DB0F73" w:rsidRPr="00B42359" w:rsidRDefault="00DB0F73" w:rsidP="00DB0F73">
      <w:pPr>
        <w:pStyle w:val="Heading1"/>
        <w:kinsoku w:val="0"/>
        <w:overflowPunct w:val="0"/>
        <w:ind w:left="0" w:firstLine="0"/>
        <w:contextualSpacing/>
        <w:mirrorIndents/>
        <w:rPr>
          <w:rFonts w:asciiTheme="minorHAnsi" w:hAnsiTheme="minorHAnsi"/>
          <w:b w:val="0"/>
          <w:bCs w:val="0"/>
          <w:color w:val="000000"/>
        </w:rPr>
      </w:pPr>
      <w:r w:rsidRPr="00B42359">
        <w:rPr>
          <w:rFonts w:asciiTheme="minorHAnsi" w:hAnsiTheme="minorHAnsi"/>
          <w:color w:val="001F5F"/>
        </w:rPr>
        <w:t>0</w:t>
      </w:r>
      <w:r>
        <w:rPr>
          <w:rFonts w:asciiTheme="minorHAnsi" w:hAnsiTheme="minorHAnsi"/>
          <w:color w:val="001F5F"/>
        </w:rPr>
        <w:t>106</w:t>
      </w:r>
      <w:r w:rsidRPr="00B42359">
        <w:rPr>
          <w:rFonts w:asciiTheme="minorHAnsi" w:hAnsiTheme="minorHAnsi"/>
          <w:color w:val="001F5F"/>
        </w:rPr>
        <w:t>.</w:t>
      </w:r>
      <w:r w:rsidRPr="00B42359">
        <w:rPr>
          <w:rFonts w:asciiTheme="minorHAnsi" w:hAnsiTheme="minorHAnsi"/>
          <w:color w:val="001F5F"/>
        </w:rPr>
        <w:tab/>
      </w:r>
      <w:r w:rsidRPr="00B42359">
        <w:rPr>
          <w:rFonts w:asciiTheme="minorHAnsi" w:hAnsiTheme="minorHAnsi"/>
          <w:color w:val="001F5F"/>
        </w:rPr>
        <w:tab/>
      </w:r>
      <w:r>
        <w:rPr>
          <w:rFonts w:asciiTheme="minorHAnsi" w:hAnsiTheme="minorHAnsi"/>
          <w:color w:val="001F5F"/>
        </w:rPr>
        <w:t>Archery Victoria – Athlete Pathway – 2017-2020</w:t>
      </w:r>
    </w:p>
    <w:p w:rsidR="00DB0F73" w:rsidRDefault="00DB0F73" w:rsidP="00DB0F73">
      <w:pPr>
        <w:pStyle w:val="BodyText"/>
        <w:kinsoku w:val="0"/>
        <w:overflowPunct w:val="0"/>
        <w:ind w:left="0"/>
        <w:contextualSpacing/>
        <w:mirrorIndents/>
        <w:rPr>
          <w:rFonts w:asciiTheme="minorHAnsi" w:hAnsiTheme="minorHAnsi" w:cs="Times New Roman"/>
          <w:sz w:val="24"/>
          <w:szCs w:val="24"/>
        </w:rPr>
      </w:pPr>
    </w:p>
    <w:p w:rsidR="00DB0F73" w:rsidRPr="00DB0F73" w:rsidRDefault="00DB0F73" w:rsidP="00DB0F73">
      <w:pPr>
        <w:pStyle w:val="BodyText"/>
        <w:pBdr>
          <w:bottom w:val="single" w:sz="6" w:space="1" w:color="auto"/>
        </w:pBdr>
        <w:kinsoku w:val="0"/>
        <w:overflowPunct w:val="0"/>
        <w:ind w:left="0"/>
        <w:contextualSpacing/>
        <w:mirrorIndents/>
        <w:rPr>
          <w:rFonts w:asciiTheme="minorHAnsi" w:hAnsiTheme="minorHAnsi"/>
          <w:sz w:val="24"/>
          <w:szCs w:val="24"/>
        </w:rPr>
      </w:pPr>
      <w:r w:rsidRPr="00DB0F73">
        <w:rPr>
          <w:rFonts w:asciiTheme="minorHAnsi" w:hAnsiTheme="minorHAnsi"/>
          <w:b/>
          <w:bCs/>
          <w:sz w:val="24"/>
          <w:szCs w:val="24"/>
        </w:rPr>
        <w:t>1.</w:t>
      </w:r>
      <w:r w:rsidRPr="00DB0F73">
        <w:rPr>
          <w:rFonts w:asciiTheme="minorHAnsi" w:hAnsiTheme="minorHAnsi"/>
          <w:b/>
          <w:bCs/>
          <w:sz w:val="24"/>
          <w:szCs w:val="24"/>
        </w:rPr>
        <w:tab/>
        <w:t>Objectives</w:t>
      </w:r>
    </w:p>
    <w:p w:rsidR="00DB0F73" w:rsidRDefault="00DB0F73" w:rsidP="00DB0F73">
      <w:pPr>
        <w:pStyle w:val="BodyText"/>
        <w:kinsoku w:val="0"/>
        <w:overflowPunct w:val="0"/>
        <w:ind w:left="0"/>
        <w:contextualSpacing/>
        <w:mirrorIndents/>
        <w:rPr>
          <w:rFonts w:asciiTheme="minorHAnsi" w:hAnsiTheme="minorHAnsi" w:cs="Times New Roman"/>
          <w:sz w:val="24"/>
          <w:szCs w:val="24"/>
        </w:rPr>
      </w:pPr>
    </w:p>
    <w:p w:rsidR="00DB0F73" w:rsidRDefault="00DB0F73" w:rsidP="0012308C">
      <w:pPr>
        <w:pStyle w:val="BodyText"/>
        <w:kinsoku w:val="0"/>
        <w:overflowPunct w:val="0"/>
        <w:ind w:left="0"/>
        <w:contextualSpacing/>
        <w:mirrorIndents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It is often difficult to explain the pathway an athlete might take from their first taste of the sport of archery to becoming an elite </w:t>
      </w:r>
      <w:r w:rsidR="00AD0E9C">
        <w:rPr>
          <w:rFonts w:asciiTheme="minorHAnsi" w:hAnsiTheme="minorHAnsi" w:cs="Times New Roman"/>
          <w:sz w:val="24"/>
          <w:szCs w:val="24"/>
        </w:rPr>
        <w:t>athlete.   This document has been issued to provide support to AV members, Member Clubs and other stakeholders, by providing a clear pathway for athletes to follow to ensure their progression in Archery.</w:t>
      </w:r>
    </w:p>
    <w:p w:rsidR="00AD0E9C" w:rsidRDefault="00AD0E9C" w:rsidP="00DB0F73">
      <w:pPr>
        <w:pStyle w:val="BodyText"/>
        <w:kinsoku w:val="0"/>
        <w:overflowPunct w:val="0"/>
        <w:ind w:left="0"/>
        <w:contextualSpacing/>
        <w:mirrorIndents/>
        <w:rPr>
          <w:rFonts w:asciiTheme="minorHAnsi" w:hAnsiTheme="minorHAnsi" w:cs="Times New Roman"/>
          <w:sz w:val="24"/>
          <w:szCs w:val="24"/>
        </w:rPr>
      </w:pPr>
    </w:p>
    <w:p w:rsidR="00AD0E9C" w:rsidRPr="00DB0F73" w:rsidRDefault="00AD0E9C" w:rsidP="00AD0E9C">
      <w:pPr>
        <w:pStyle w:val="BodyText"/>
        <w:pBdr>
          <w:bottom w:val="single" w:sz="6" w:space="1" w:color="auto"/>
        </w:pBdr>
        <w:kinsoku w:val="0"/>
        <w:overflowPunct w:val="0"/>
        <w:ind w:left="0"/>
        <w:contextualSpacing/>
        <w:mirrorIndents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2</w:t>
      </w:r>
      <w:r w:rsidRPr="00DB0F73">
        <w:rPr>
          <w:rFonts w:asciiTheme="minorHAnsi" w:hAnsiTheme="minorHAnsi"/>
          <w:b/>
          <w:bCs/>
          <w:sz w:val="24"/>
          <w:szCs w:val="24"/>
        </w:rPr>
        <w:t>.</w:t>
      </w:r>
      <w:r w:rsidRPr="00DB0F73"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>Pathway</w:t>
      </w:r>
      <w:r w:rsidR="0012308C">
        <w:rPr>
          <w:rFonts w:asciiTheme="minorHAnsi" w:hAnsiTheme="minorHAnsi"/>
          <w:b/>
          <w:bCs/>
          <w:sz w:val="24"/>
          <w:szCs w:val="24"/>
        </w:rPr>
        <w:t xml:space="preserve"> Diagram</w:t>
      </w:r>
    </w:p>
    <w:p w:rsidR="00DB0F73" w:rsidRPr="00934149" w:rsidRDefault="00DB0F73" w:rsidP="00DB0F73">
      <w:pPr>
        <w:textAlignment w:val="baseline"/>
        <w:rPr>
          <w:rFonts w:eastAsia="Times New Roman" w:cs="Arial"/>
          <w:b/>
          <w:bCs/>
          <w:color w:val="000000" w:themeColor="text1"/>
          <w:bdr w:val="none" w:sz="0" w:space="0" w:color="auto" w:frame="1"/>
          <w:lang w:val="en-AU" w:eastAsia="en-AU"/>
        </w:rPr>
      </w:pPr>
      <w:r>
        <w:rPr>
          <w:rFonts w:eastAsia="Times New Roman" w:cs="Arial"/>
          <w:noProof/>
          <w:color w:val="000000" w:themeColor="text1"/>
          <w:sz w:val="28"/>
          <w:lang w:val="en-AU" w:eastAsia="en-AU"/>
        </w:rPr>
        <w:drawing>
          <wp:anchor distT="0" distB="0" distL="114300" distR="114300" simplePos="0" relativeHeight="251660288" behindDoc="0" locked="0" layoutInCell="1" allowOverlap="1" wp14:anchorId="4C0BA931" wp14:editId="76668913">
            <wp:simplePos x="0" y="0"/>
            <wp:positionH relativeFrom="column">
              <wp:posOffset>1995805</wp:posOffset>
            </wp:positionH>
            <wp:positionV relativeFrom="paragraph">
              <wp:posOffset>1232535</wp:posOffset>
            </wp:positionV>
            <wp:extent cx="2310130" cy="2364169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vic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130" cy="23641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4149">
        <w:rPr>
          <w:noProof/>
          <w:lang w:val="en-AU" w:eastAsia="en-AU"/>
        </w:rPr>
        <w:drawing>
          <wp:inline distT="0" distB="0" distL="0" distR="0" wp14:anchorId="56A59AA8" wp14:editId="2A2B0982">
            <wp:extent cx="5903595" cy="4823460"/>
            <wp:effectExtent l="76200" t="0" r="0" b="53340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DB0F73" w:rsidRPr="00934149" w:rsidRDefault="00DB0F73" w:rsidP="00DB0F73">
      <w:pPr>
        <w:jc w:val="center"/>
        <w:textAlignment w:val="baseline"/>
        <w:rPr>
          <w:rFonts w:eastAsia="Times New Roman" w:cs="Arial"/>
          <w:b/>
          <w:bCs/>
          <w:color w:val="000000" w:themeColor="text1"/>
          <w:sz w:val="32"/>
          <w:bdr w:val="none" w:sz="0" w:space="0" w:color="auto" w:frame="1"/>
          <w:lang w:val="en-AU" w:eastAsia="en-AU"/>
        </w:rPr>
      </w:pPr>
    </w:p>
    <w:p w:rsidR="0012308C" w:rsidRPr="00DB0F73" w:rsidRDefault="0012308C" w:rsidP="0012308C">
      <w:pPr>
        <w:pStyle w:val="BodyText"/>
        <w:pBdr>
          <w:bottom w:val="single" w:sz="6" w:space="1" w:color="auto"/>
        </w:pBdr>
        <w:kinsoku w:val="0"/>
        <w:overflowPunct w:val="0"/>
        <w:ind w:left="360"/>
        <w:contextualSpacing/>
        <w:mirrorIndents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3.</w:t>
      </w:r>
      <w:r w:rsidRPr="00DB0F73"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>The 10 Step Archery Pathway</w:t>
      </w:r>
    </w:p>
    <w:p w:rsidR="00DB0F73" w:rsidRPr="0012308C" w:rsidRDefault="00DB0F73" w:rsidP="00DB0F73">
      <w:pPr>
        <w:textAlignment w:val="baseline"/>
        <w:rPr>
          <w:rFonts w:eastAsia="Times New Roman" w:cs="Arial"/>
          <w:bCs/>
          <w:color w:val="000000" w:themeColor="text1"/>
          <w:bdr w:val="none" w:sz="0" w:space="0" w:color="auto" w:frame="1"/>
          <w:lang w:val="en-AU" w:eastAsia="en-AU"/>
        </w:rPr>
      </w:pPr>
    </w:p>
    <w:p w:rsidR="00DB0F73" w:rsidRDefault="0012308C" w:rsidP="00DB0F73">
      <w:pPr>
        <w:rPr>
          <w:color w:val="000000" w:themeColor="text1"/>
        </w:rPr>
      </w:pPr>
      <w:r>
        <w:rPr>
          <w:color w:val="000000" w:themeColor="text1"/>
        </w:rPr>
        <w:t>3.1</w:t>
      </w:r>
      <w:r>
        <w:rPr>
          <w:color w:val="000000" w:themeColor="text1"/>
        </w:rPr>
        <w:tab/>
        <w:t>Learning to shoot an arrow (Blue Stage, steps 1-3 of the Pathway Diagram</w:t>
      </w:r>
      <w:r w:rsidR="00DA1998">
        <w:rPr>
          <w:color w:val="000000" w:themeColor="text1"/>
        </w:rPr>
        <w:t>)</w:t>
      </w:r>
      <w:r>
        <w:rPr>
          <w:color w:val="000000" w:themeColor="text1"/>
        </w:rPr>
        <w:t>.</w:t>
      </w:r>
    </w:p>
    <w:p w:rsidR="0012308C" w:rsidRDefault="0012308C" w:rsidP="00DB0F73">
      <w:pPr>
        <w:rPr>
          <w:color w:val="000000" w:themeColor="text1"/>
        </w:rPr>
      </w:pPr>
    </w:p>
    <w:p w:rsidR="0012308C" w:rsidRDefault="00473666" w:rsidP="00DB0F73">
      <w:pPr>
        <w:rPr>
          <w:color w:val="000000" w:themeColor="text1"/>
        </w:rPr>
      </w:pPr>
      <w:r>
        <w:rPr>
          <w:color w:val="000000" w:themeColor="text1"/>
        </w:rPr>
        <w:t>3.2</w:t>
      </w:r>
      <w:r>
        <w:rPr>
          <w:color w:val="000000" w:themeColor="text1"/>
        </w:rPr>
        <w:tab/>
        <w:t>Learning to comp</w:t>
      </w:r>
      <w:r w:rsidR="0012308C">
        <w:rPr>
          <w:color w:val="000000" w:themeColor="text1"/>
        </w:rPr>
        <w:t>ete (Red Stage, steps 4-6 of the Pathway Diagram).</w:t>
      </w:r>
    </w:p>
    <w:p w:rsidR="0012308C" w:rsidRDefault="0012308C" w:rsidP="00DB0F73">
      <w:pPr>
        <w:rPr>
          <w:color w:val="000000" w:themeColor="text1"/>
        </w:rPr>
      </w:pPr>
    </w:p>
    <w:p w:rsidR="0012308C" w:rsidRPr="0012308C" w:rsidRDefault="0012308C" w:rsidP="00DB0F73">
      <w:pPr>
        <w:rPr>
          <w:color w:val="000000" w:themeColor="text1"/>
        </w:rPr>
      </w:pPr>
      <w:r>
        <w:rPr>
          <w:color w:val="000000" w:themeColor="text1"/>
        </w:rPr>
        <w:t>3.3</w:t>
      </w:r>
      <w:r>
        <w:rPr>
          <w:color w:val="000000" w:themeColor="text1"/>
        </w:rPr>
        <w:tab/>
        <w:t>Development and High Performance (Gold Stage, steps 7-10 of the Pathway Diagram).</w:t>
      </w:r>
    </w:p>
    <w:p w:rsidR="00DB0F73" w:rsidRDefault="00DB0F73" w:rsidP="00DB0F73">
      <w:pPr>
        <w:jc w:val="both"/>
        <w:rPr>
          <w:color w:val="000000" w:themeColor="text1"/>
        </w:rPr>
      </w:pPr>
    </w:p>
    <w:p w:rsidR="0012308C" w:rsidRPr="00DB0F73" w:rsidRDefault="0012308C" w:rsidP="0012308C">
      <w:pPr>
        <w:pStyle w:val="BodyText"/>
        <w:pBdr>
          <w:bottom w:val="single" w:sz="6" w:space="1" w:color="auto"/>
        </w:pBdr>
        <w:kinsoku w:val="0"/>
        <w:overflowPunct w:val="0"/>
        <w:ind w:left="360"/>
        <w:contextualSpacing/>
        <w:mirrorIndents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4.</w:t>
      </w:r>
      <w:r w:rsidRPr="00DB0F73"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>The Pathway Steps Explained</w:t>
      </w:r>
    </w:p>
    <w:p w:rsidR="00DB0F73" w:rsidRPr="00934149" w:rsidRDefault="00DB0F73" w:rsidP="00DB0F73">
      <w:pPr>
        <w:jc w:val="both"/>
        <w:textAlignment w:val="baseline"/>
        <w:rPr>
          <w:rFonts w:eastAsia="Times New Roman" w:cs="Arial"/>
          <w:color w:val="000000" w:themeColor="text1"/>
          <w:lang w:val="en-AU" w:eastAsia="en-AU"/>
        </w:rPr>
      </w:pPr>
    </w:p>
    <w:p w:rsidR="0012308C" w:rsidRDefault="0012308C" w:rsidP="00DB0F73">
      <w:pPr>
        <w:pStyle w:val="ListParagraph"/>
        <w:numPr>
          <w:ilvl w:val="0"/>
          <w:numId w:val="1"/>
        </w:numPr>
        <w:jc w:val="both"/>
        <w:textAlignment w:val="baseline"/>
        <w:rPr>
          <w:rFonts w:eastAsia="Times New Roman" w:cs="Arial"/>
          <w:color w:val="000000" w:themeColor="text1"/>
          <w:lang w:val="en-AU" w:eastAsia="en-AU"/>
        </w:rPr>
      </w:pPr>
      <w:r>
        <w:rPr>
          <w:rFonts w:eastAsia="Times New Roman" w:cs="Arial"/>
          <w:b/>
          <w:bCs/>
          <w:color w:val="000000" w:themeColor="text1"/>
          <w:bdr w:val="none" w:sz="0" w:space="0" w:color="auto" w:frame="1"/>
          <w:lang w:val="en-AU" w:eastAsia="en-AU"/>
        </w:rPr>
        <w:t xml:space="preserve">Step 0 - </w:t>
      </w:r>
      <w:r w:rsidR="00DB0F73" w:rsidRPr="00934149">
        <w:rPr>
          <w:rFonts w:eastAsia="Times New Roman" w:cs="Arial"/>
          <w:b/>
          <w:bCs/>
          <w:color w:val="000000" w:themeColor="text1"/>
          <w:bdr w:val="none" w:sz="0" w:space="0" w:color="auto" w:frame="1"/>
          <w:lang w:val="en-AU" w:eastAsia="en-AU"/>
        </w:rPr>
        <w:t xml:space="preserve">Come ‘n’ Try </w:t>
      </w:r>
      <w:r>
        <w:rPr>
          <w:rFonts w:eastAsia="Times New Roman" w:cs="Arial"/>
          <w:b/>
          <w:bCs/>
          <w:color w:val="000000" w:themeColor="text1"/>
          <w:bdr w:val="none" w:sz="0" w:space="0" w:color="auto" w:frame="1"/>
          <w:lang w:val="en-AU" w:eastAsia="en-AU"/>
        </w:rPr>
        <w:t xml:space="preserve">  </w:t>
      </w:r>
      <w:proofErr w:type="gramStart"/>
      <w:r w:rsidR="00DB0F73" w:rsidRPr="00934149">
        <w:rPr>
          <w:rFonts w:eastAsia="Times New Roman" w:cs="Arial"/>
          <w:color w:val="000000" w:themeColor="text1"/>
          <w:lang w:val="en-AU" w:eastAsia="en-AU"/>
        </w:rPr>
        <w:t>A</w:t>
      </w:r>
      <w:proofErr w:type="gramEnd"/>
      <w:r w:rsidR="00DB0F73" w:rsidRPr="00934149">
        <w:rPr>
          <w:rFonts w:eastAsia="Times New Roman" w:cs="Arial"/>
          <w:color w:val="000000" w:themeColor="text1"/>
          <w:lang w:val="en-AU" w:eastAsia="en-AU"/>
        </w:rPr>
        <w:t xml:space="preserve"> visit to a club for a come ‘n’ try</w:t>
      </w:r>
      <w:r>
        <w:rPr>
          <w:rFonts w:eastAsia="Times New Roman" w:cs="Arial"/>
          <w:color w:val="000000" w:themeColor="text1"/>
          <w:lang w:val="en-AU" w:eastAsia="en-AU"/>
        </w:rPr>
        <w:t xml:space="preserve">. List of clubs available here; </w:t>
      </w:r>
    </w:p>
    <w:p w:rsidR="0012308C" w:rsidRDefault="0012308C" w:rsidP="0012308C">
      <w:pPr>
        <w:ind w:left="360" w:firstLine="360"/>
        <w:jc w:val="both"/>
        <w:textAlignment w:val="baseline"/>
      </w:pPr>
    </w:p>
    <w:p w:rsidR="0012308C" w:rsidRDefault="00464D80" w:rsidP="0012308C">
      <w:pPr>
        <w:ind w:left="720"/>
        <w:jc w:val="both"/>
        <w:textAlignment w:val="baseline"/>
      </w:pPr>
      <w:hyperlink r:id="rId11" w:history="1">
        <w:r w:rsidR="0012308C" w:rsidRPr="003A4A55">
          <w:rPr>
            <w:rStyle w:val="Hyperlink"/>
          </w:rPr>
          <w:t>http://www.archeryvic.org.au/customdata/index.cfm?fuseaction=CustomData&amp;CategoryID=14361</w:t>
        </w:r>
      </w:hyperlink>
      <w:r w:rsidR="0012308C">
        <w:t xml:space="preserve"> </w:t>
      </w:r>
    </w:p>
    <w:p w:rsidR="00DB0F73" w:rsidRPr="00934149" w:rsidRDefault="00DB0F73" w:rsidP="00DB0F73">
      <w:pPr>
        <w:ind w:firstLine="60"/>
        <w:jc w:val="both"/>
        <w:textAlignment w:val="baseline"/>
        <w:rPr>
          <w:rFonts w:eastAsia="Times New Roman" w:cs="Arial"/>
          <w:color w:val="000000" w:themeColor="text1"/>
          <w:lang w:val="en-AU" w:eastAsia="en-AU"/>
        </w:rPr>
      </w:pPr>
    </w:p>
    <w:p w:rsidR="00DB0F73" w:rsidRPr="00934149" w:rsidRDefault="00DB0F73" w:rsidP="00DB0F73">
      <w:pPr>
        <w:pStyle w:val="ListParagraph"/>
        <w:numPr>
          <w:ilvl w:val="0"/>
          <w:numId w:val="1"/>
        </w:numPr>
        <w:jc w:val="both"/>
        <w:textAlignment w:val="baseline"/>
        <w:rPr>
          <w:rFonts w:eastAsia="Times New Roman" w:cs="Arial"/>
          <w:color w:val="000000" w:themeColor="text1"/>
          <w:lang w:val="en-AU" w:eastAsia="en-AU"/>
        </w:rPr>
      </w:pPr>
      <w:r w:rsidRPr="00934149">
        <w:rPr>
          <w:rFonts w:eastAsia="Times New Roman" w:cs="Arial"/>
          <w:b/>
          <w:bCs/>
          <w:color w:val="000000" w:themeColor="text1"/>
          <w:bdr w:val="none" w:sz="0" w:space="0" w:color="auto" w:frame="1"/>
          <w:lang w:val="en-AU" w:eastAsia="en-AU"/>
        </w:rPr>
        <w:t>Step 1</w:t>
      </w:r>
      <w:r w:rsidR="0012308C">
        <w:rPr>
          <w:rFonts w:eastAsia="Times New Roman" w:cs="Arial"/>
          <w:b/>
          <w:bCs/>
          <w:color w:val="000000" w:themeColor="text1"/>
          <w:bdr w:val="none" w:sz="0" w:space="0" w:color="auto" w:frame="1"/>
          <w:lang w:val="en-AU" w:eastAsia="en-AU"/>
        </w:rPr>
        <w:t xml:space="preserve"> -</w:t>
      </w:r>
      <w:r w:rsidRPr="00934149">
        <w:rPr>
          <w:rFonts w:eastAsia="Times New Roman" w:cs="Arial"/>
          <w:b/>
          <w:bCs/>
          <w:color w:val="000000" w:themeColor="text1"/>
          <w:bdr w:val="none" w:sz="0" w:space="0" w:color="auto" w:frame="1"/>
          <w:lang w:val="en-AU" w:eastAsia="en-AU"/>
        </w:rPr>
        <w:t xml:space="preserve"> Start Archery</w:t>
      </w:r>
      <w:r w:rsidRPr="00934149">
        <w:rPr>
          <w:rFonts w:eastAsia="Times New Roman" w:cs="Arial"/>
          <w:color w:val="000000" w:themeColor="text1"/>
          <w:lang w:val="en-AU" w:eastAsia="en-AU"/>
        </w:rPr>
        <w:t xml:space="preserve">. </w:t>
      </w:r>
      <w:r w:rsidR="0012308C">
        <w:rPr>
          <w:rFonts w:eastAsia="Times New Roman" w:cs="Arial"/>
          <w:color w:val="000000" w:themeColor="text1"/>
          <w:lang w:val="en-AU" w:eastAsia="en-AU"/>
        </w:rPr>
        <w:t xml:space="preserve">  </w:t>
      </w:r>
      <w:r w:rsidRPr="00934149">
        <w:rPr>
          <w:rFonts w:eastAsia="Times New Roman" w:cs="Arial"/>
          <w:color w:val="000000" w:themeColor="text1"/>
          <w:lang w:val="en-AU" w:eastAsia="en-AU"/>
        </w:rPr>
        <w:t xml:space="preserve">The first level of archery. </w:t>
      </w:r>
      <w:r w:rsidR="0012308C">
        <w:rPr>
          <w:rFonts w:eastAsia="Times New Roman" w:cs="Arial"/>
          <w:color w:val="000000" w:themeColor="text1"/>
          <w:lang w:val="en-AU" w:eastAsia="en-AU"/>
        </w:rPr>
        <w:t xml:space="preserve">  </w:t>
      </w:r>
      <w:r w:rsidRPr="00934149">
        <w:rPr>
          <w:rFonts w:eastAsia="Times New Roman" w:cs="Arial"/>
          <w:color w:val="000000" w:themeColor="text1"/>
          <w:lang w:val="en-AU" w:eastAsia="en-AU"/>
        </w:rPr>
        <w:t xml:space="preserve">You have identified an interest in the sport and now engage in programs such as </w:t>
      </w:r>
      <w:proofErr w:type="spellStart"/>
      <w:r w:rsidRPr="00934149">
        <w:rPr>
          <w:rFonts w:eastAsia="Times New Roman" w:cs="Arial"/>
          <w:color w:val="000000" w:themeColor="text1"/>
          <w:lang w:val="en-AU" w:eastAsia="en-AU"/>
        </w:rPr>
        <w:t>Ozbo</w:t>
      </w:r>
      <w:r w:rsidR="0012308C">
        <w:rPr>
          <w:rFonts w:eastAsia="Times New Roman" w:cs="Arial"/>
          <w:color w:val="000000" w:themeColor="text1"/>
          <w:lang w:val="en-AU" w:eastAsia="en-AU"/>
        </w:rPr>
        <w:t>w</w:t>
      </w:r>
      <w:proofErr w:type="spellEnd"/>
      <w:r w:rsidR="0012308C">
        <w:rPr>
          <w:rFonts w:eastAsia="Times New Roman" w:cs="Arial"/>
          <w:color w:val="000000" w:themeColor="text1"/>
          <w:lang w:val="en-AU" w:eastAsia="en-AU"/>
        </w:rPr>
        <w:t xml:space="preserve"> or club introductory courses.</w:t>
      </w:r>
    </w:p>
    <w:p w:rsidR="00DB0F73" w:rsidRPr="00934149" w:rsidRDefault="00DB0F73" w:rsidP="00DB0F73">
      <w:pPr>
        <w:ind w:firstLine="60"/>
        <w:jc w:val="both"/>
        <w:textAlignment w:val="baseline"/>
        <w:rPr>
          <w:rFonts w:eastAsia="Times New Roman" w:cs="Arial"/>
          <w:color w:val="000000" w:themeColor="text1"/>
          <w:lang w:val="en-AU" w:eastAsia="en-AU"/>
        </w:rPr>
      </w:pPr>
    </w:p>
    <w:p w:rsidR="00DB0F73" w:rsidRDefault="00DB0F73" w:rsidP="00DB0F73">
      <w:pPr>
        <w:pStyle w:val="ListParagraph"/>
        <w:numPr>
          <w:ilvl w:val="0"/>
          <w:numId w:val="1"/>
        </w:numPr>
        <w:jc w:val="both"/>
        <w:textAlignment w:val="baseline"/>
        <w:rPr>
          <w:rFonts w:eastAsia="Times New Roman" w:cs="Arial"/>
          <w:color w:val="000000" w:themeColor="text1"/>
          <w:lang w:val="en-AU" w:eastAsia="en-AU"/>
        </w:rPr>
      </w:pPr>
      <w:r w:rsidRPr="00101C50">
        <w:rPr>
          <w:rFonts w:eastAsia="Times New Roman" w:cs="Arial"/>
          <w:b/>
          <w:bCs/>
          <w:color w:val="000000" w:themeColor="text1"/>
          <w:bdr w:val="none" w:sz="0" w:space="0" w:color="auto" w:frame="1"/>
          <w:lang w:val="en-AU" w:eastAsia="en-AU"/>
        </w:rPr>
        <w:t xml:space="preserve">Step 2 Equipment and Membership. </w:t>
      </w:r>
      <w:r w:rsidR="0012308C">
        <w:rPr>
          <w:rFonts w:eastAsia="Times New Roman" w:cs="Arial"/>
          <w:b/>
          <w:bCs/>
          <w:color w:val="000000" w:themeColor="text1"/>
          <w:bdr w:val="none" w:sz="0" w:space="0" w:color="auto" w:frame="1"/>
          <w:lang w:val="en-AU" w:eastAsia="en-AU"/>
        </w:rPr>
        <w:t xml:space="preserve">  </w:t>
      </w:r>
      <w:r w:rsidRPr="00101C50">
        <w:rPr>
          <w:rFonts w:eastAsia="Times New Roman" w:cs="Arial"/>
          <w:color w:val="000000" w:themeColor="text1"/>
          <w:lang w:val="en-AU" w:eastAsia="en-AU"/>
        </w:rPr>
        <w:t>You</w:t>
      </w:r>
      <w:r w:rsidR="0012308C">
        <w:rPr>
          <w:rFonts w:eastAsia="Times New Roman" w:cs="Arial"/>
          <w:color w:val="000000" w:themeColor="text1"/>
          <w:lang w:val="en-AU" w:eastAsia="en-AU"/>
        </w:rPr>
        <w:t>r first purchase of individualis</w:t>
      </w:r>
      <w:r w:rsidRPr="00101C50">
        <w:rPr>
          <w:rFonts w:eastAsia="Times New Roman" w:cs="Arial"/>
          <w:color w:val="000000" w:themeColor="text1"/>
          <w:lang w:val="en-AU" w:eastAsia="en-AU"/>
        </w:rPr>
        <w:t>ed equipment and membership to an A</w:t>
      </w:r>
      <w:r w:rsidR="0012308C">
        <w:rPr>
          <w:rFonts w:eastAsia="Times New Roman" w:cs="Arial"/>
          <w:color w:val="000000" w:themeColor="text1"/>
          <w:lang w:val="en-AU" w:eastAsia="en-AU"/>
        </w:rPr>
        <w:t>rchery Victoria/Archery Australia</w:t>
      </w:r>
      <w:r w:rsidRPr="00101C50">
        <w:rPr>
          <w:rFonts w:eastAsia="Times New Roman" w:cs="Arial"/>
          <w:color w:val="000000" w:themeColor="text1"/>
          <w:lang w:val="en-AU" w:eastAsia="en-AU"/>
        </w:rPr>
        <w:t xml:space="preserve"> recognised club. You will learn from qualified coaches how to assemble and maintain your equipment.</w:t>
      </w:r>
    </w:p>
    <w:p w:rsidR="00DB0F73" w:rsidRPr="00101C50" w:rsidRDefault="00DB0F73" w:rsidP="00DB0F73">
      <w:pPr>
        <w:jc w:val="both"/>
        <w:textAlignment w:val="baseline"/>
        <w:rPr>
          <w:rFonts w:eastAsia="Times New Roman" w:cs="Arial"/>
          <w:color w:val="000000" w:themeColor="text1"/>
          <w:lang w:val="en-AU" w:eastAsia="en-AU"/>
        </w:rPr>
      </w:pPr>
    </w:p>
    <w:p w:rsidR="00DB0F73" w:rsidRPr="00934149" w:rsidRDefault="00DB0F73" w:rsidP="00DB0F73">
      <w:pPr>
        <w:pStyle w:val="ListParagraph"/>
        <w:numPr>
          <w:ilvl w:val="0"/>
          <w:numId w:val="1"/>
        </w:numPr>
        <w:jc w:val="both"/>
        <w:textAlignment w:val="baseline"/>
        <w:rPr>
          <w:rFonts w:eastAsia="Times New Roman" w:cs="Arial"/>
          <w:color w:val="000000" w:themeColor="text1"/>
          <w:lang w:val="en-AU" w:eastAsia="en-AU"/>
        </w:rPr>
      </w:pPr>
      <w:r w:rsidRPr="00934149">
        <w:rPr>
          <w:rFonts w:eastAsia="Times New Roman" w:cs="Arial"/>
          <w:b/>
          <w:bCs/>
          <w:color w:val="000000" w:themeColor="text1"/>
          <w:bdr w:val="none" w:sz="0" w:space="0" w:color="auto" w:frame="1"/>
          <w:lang w:val="en-AU" w:eastAsia="en-AU"/>
        </w:rPr>
        <w:t xml:space="preserve">Step 3 </w:t>
      </w:r>
      <w:r w:rsidR="0012308C">
        <w:rPr>
          <w:rFonts w:eastAsia="Times New Roman" w:cs="Arial"/>
          <w:b/>
          <w:bCs/>
          <w:color w:val="000000" w:themeColor="text1"/>
          <w:bdr w:val="none" w:sz="0" w:space="0" w:color="auto" w:frame="1"/>
          <w:lang w:val="en-AU" w:eastAsia="en-AU"/>
        </w:rPr>
        <w:t xml:space="preserve">Better Archery.   </w:t>
      </w:r>
      <w:r w:rsidRPr="00934149">
        <w:rPr>
          <w:rFonts w:eastAsia="Times New Roman" w:cs="Arial"/>
          <w:color w:val="000000" w:themeColor="text1"/>
          <w:lang w:val="en-AU" w:eastAsia="en-AU"/>
        </w:rPr>
        <w:t xml:space="preserve">Instruction from a club coach and furthering </w:t>
      </w:r>
      <w:r>
        <w:rPr>
          <w:rFonts w:eastAsia="Times New Roman" w:cs="Arial"/>
          <w:color w:val="000000" w:themeColor="text1"/>
          <w:lang w:val="en-AU" w:eastAsia="en-AU"/>
        </w:rPr>
        <w:t xml:space="preserve">of </w:t>
      </w:r>
      <w:r w:rsidRPr="00934149">
        <w:rPr>
          <w:rFonts w:eastAsia="Times New Roman" w:cs="Arial"/>
          <w:color w:val="000000" w:themeColor="text1"/>
          <w:lang w:val="en-AU" w:eastAsia="en-AU"/>
        </w:rPr>
        <w:t xml:space="preserve">technical knowledge. </w:t>
      </w:r>
      <w:r w:rsidR="0012308C">
        <w:rPr>
          <w:rFonts w:eastAsia="Times New Roman" w:cs="Arial"/>
          <w:color w:val="000000" w:themeColor="text1"/>
          <w:lang w:val="en-AU" w:eastAsia="en-AU"/>
        </w:rPr>
        <w:t xml:space="preserve">  </w:t>
      </w:r>
      <w:r>
        <w:rPr>
          <w:rFonts w:eastAsia="Times New Roman" w:cs="Arial"/>
          <w:color w:val="000000" w:themeColor="text1"/>
          <w:lang w:val="en-AU" w:eastAsia="en-AU"/>
        </w:rPr>
        <w:t xml:space="preserve">As well as learning some basic drills to assist with your development. </w:t>
      </w:r>
      <w:r w:rsidR="0012308C">
        <w:rPr>
          <w:rFonts w:eastAsia="Times New Roman" w:cs="Arial"/>
          <w:color w:val="000000" w:themeColor="text1"/>
          <w:lang w:val="en-AU" w:eastAsia="en-AU"/>
        </w:rPr>
        <w:t xml:space="preserve">  </w:t>
      </w:r>
      <w:r w:rsidRPr="00934149">
        <w:rPr>
          <w:rFonts w:eastAsia="Times New Roman" w:cs="Arial"/>
          <w:color w:val="000000" w:themeColor="text1"/>
          <w:lang w:val="en-AU" w:eastAsia="en-AU"/>
        </w:rPr>
        <w:t xml:space="preserve">You will be shooting approx. 1-2 sessions per week and at a short distance of around 30 meters. </w:t>
      </w:r>
      <w:r w:rsidR="0012308C">
        <w:rPr>
          <w:rFonts w:eastAsia="Times New Roman" w:cs="Arial"/>
          <w:color w:val="000000" w:themeColor="text1"/>
          <w:lang w:val="en-AU" w:eastAsia="en-AU"/>
        </w:rPr>
        <w:t xml:space="preserve">  </w:t>
      </w:r>
      <w:r w:rsidRPr="00934149">
        <w:rPr>
          <w:rFonts w:eastAsia="Times New Roman" w:cs="Arial"/>
          <w:color w:val="000000" w:themeColor="text1"/>
          <w:lang w:val="en-AU" w:eastAsia="en-AU"/>
        </w:rPr>
        <w:t xml:space="preserve">Once you can keep all your arrows consistently within the </w:t>
      </w:r>
      <w:r w:rsidR="0012308C">
        <w:rPr>
          <w:rFonts w:eastAsia="Times New Roman" w:cs="Arial"/>
          <w:color w:val="000000" w:themeColor="text1"/>
          <w:lang w:val="en-AU" w:eastAsia="en-AU"/>
        </w:rPr>
        <w:t>red, you will advance further.</w:t>
      </w:r>
    </w:p>
    <w:p w:rsidR="00DB0F73" w:rsidRPr="00934149" w:rsidRDefault="00DB0F73" w:rsidP="00DB0F73">
      <w:pPr>
        <w:jc w:val="both"/>
        <w:textAlignment w:val="baseline"/>
        <w:rPr>
          <w:rFonts w:eastAsia="Times New Roman" w:cs="Arial"/>
          <w:color w:val="000000" w:themeColor="text1"/>
          <w:lang w:val="en-AU" w:eastAsia="en-AU"/>
        </w:rPr>
      </w:pPr>
    </w:p>
    <w:p w:rsidR="00DB0F73" w:rsidRPr="00934149" w:rsidRDefault="0012308C" w:rsidP="00DB0F73">
      <w:pPr>
        <w:pStyle w:val="ListParagraph"/>
        <w:numPr>
          <w:ilvl w:val="0"/>
          <w:numId w:val="1"/>
        </w:numPr>
        <w:jc w:val="both"/>
        <w:textAlignment w:val="baseline"/>
        <w:rPr>
          <w:rFonts w:eastAsia="Times New Roman" w:cs="Arial"/>
          <w:color w:val="000000" w:themeColor="text1"/>
          <w:lang w:val="en-AU" w:eastAsia="en-AU"/>
        </w:rPr>
      </w:pPr>
      <w:r>
        <w:rPr>
          <w:rFonts w:eastAsia="Times New Roman" w:cs="Arial"/>
          <w:b/>
          <w:bCs/>
          <w:color w:val="000000" w:themeColor="text1"/>
          <w:bdr w:val="none" w:sz="0" w:space="0" w:color="auto" w:frame="1"/>
          <w:lang w:val="en-AU" w:eastAsia="en-AU"/>
        </w:rPr>
        <w:t xml:space="preserve">Step 4 Introductory Competing.   </w:t>
      </w:r>
      <w:r w:rsidR="00DB0F73" w:rsidRPr="00934149">
        <w:rPr>
          <w:rFonts w:eastAsia="Times New Roman" w:cs="Arial"/>
          <w:color w:val="000000" w:themeColor="text1"/>
          <w:lang w:val="en-AU" w:eastAsia="en-AU"/>
        </w:rPr>
        <w:t xml:space="preserve">Simulating competition rounds in practice with other club members to build a better understanding of what’s involved in a competition, how to score, timing etc. </w:t>
      </w:r>
      <w:r>
        <w:rPr>
          <w:rFonts w:eastAsia="Times New Roman" w:cs="Arial"/>
          <w:color w:val="000000" w:themeColor="text1"/>
          <w:lang w:val="en-AU" w:eastAsia="en-AU"/>
        </w:rPr>
        <w:t xml:space="preserve">  </w:t>
      </w:r>
      <w:r w:rsidR="00DB0F73" w:rsidRPr="00934149">
        <w:rPr>
          <w:rFonts w:eastAsia="Times New Roman" w:cs="Arial"/>
          <w:color w:val="000000" w:themeColor="text1"/>
          <w:lang w:val="en-AU" w:eastAsia="en-AU"/>
        </w:rPr>
        <w:t>You will be shooting 2-3 sessions per week and beginning to move into competition distances.</w:t>
      </w:r>
    </w:p>
    <w:p w:rsidR="00DB0F73" w:rsidRPr="00934149" w:rsidRDefault="00DB0F73" w:rsidP="00DB0F73">
      <w:pPr>
        <w:jc w:val="both"/>
        <w:textAlignment w:val="baseline"/>
        <w:rPr>
          <w:rFonts w:eastAsia="Times New Roman" w:cs="Arial"/>
          <w:color w:val="000000" w:themeColor="text1"/>
          <w:lang w:val="en-AU" w:eastAsia="en-AU"/>
        </w:rPr>
      </w:pPr>
    </w:p>
    <w:p w:rsidR="00DB0F73" w:rsidRPr="00934149" w:rsidRDefault="0012308C" w:rsidP="00DB0F73">
      <w:pPr>
        <w:pStyle w:val="ListParagraph"/>
        <w:numPr>
          <w:ilvl w:val="0"/>
          <w:numId w:val="1"/>
        </w:numPr>
        <w:jc w:val="both"/>
        <w:textAlignment w:val="baseline"/>
        <w:rPr>
          <w:rFonts w:eastAsia="Times New Roman" w:cs="Arial"/>
          <w:color w:val="000000" w:themeColor="text1"/>
          <w:lang w:val="en-AU" w:eastAsia="en-AU"/>
        </w:rPr>
      </w:pPr>
      <w:r>
        <w:rPr>
          <w:rFonts w:eastAsia="Times New Roman" w:cs="Arial"/>
          <w:b/>
          <w:bCs/>
          <w:color w:val="000000" w:themeColor="text1"/>
          <w:bdr w:val="none" w:sz="0" w:space="0" w:color="auto" w:frame="1"/>
          <w:lang w:val="en-AU" w:eastAsia="en-AU"/>
        </w:rPr>
        <w:t xml:space="preserve">Step 5 Club Competition.   </w:t>
      </w:r>
      <w:r w:rsidR="00DB0F73" w:rsidRPr="00934149">
        <w:rPr>
          <w:rFonts w:eastAsia="Times New Roman" w:cs="Arial"/>
          <w:color w:val="000000" w:themeColor="text1"/>
          <w:lang w:val="en-AU" w:eastAsia="en-AU"/>
        </w:rPr>
        <w:t xml:space="preserve">You will start to become involved in regular competition within the club and build confidence around competing and shooting etiquette. </w:t>
      </w:r>
      <w:r>
        <w:rPr>
          <w:rFonts w:eastAsia="Times New Roman" w:cs="Arial"/>
          <w:color w:val="000000" w:themeColor="text1"/>
          <w:lang w:val="en-AU" w:eastAsia="en-AU"/>
        </w:rPr>
        <w:t xml:space="preserve">  </w:t>
      </w:r>
      <w:r w:rsidR="00DB0F73" w:rsidRPr="00934149">
        <w:rPr>
          <w:rFonts w:eastAsia="Times New Roman" w:cs="Arial"/>
          <w:color w:val="000000" w:themeColor="text1"/>
          <w:lang w:val="en-AU" w:eastAsia="en-AU"/>
        </w:rPr>
        <w:t xml:space="preserve">Inclusion within these events, also assists you with meeting other archers within the club and building lasting relationships. </w:t>
      </w:r>
    </w:p>
    <w:p w:rsidR="00DB0F73" w:rsidRPr="00934149" w:rsidRDefault="00DB0F73" w:rsidP="00DB0F73">
      <w:pPr>
        <w:ind w:firstLine="60"/>
        <w:jc w:val="both"/>
        <w:textAlignment w:val="baseline"/>
        <w:rPr>
          <w:rFonts w:eastAsia="Times New Roman" w:cs="Arial"/>
          <w:color w:val="000000" w:themeColor="text1"/>
          <w:lang w:val="en-AU" w:eastAsia="en-AU"/>
        </w:rPr>
      </w:pPr>
    </w:p>
    <w:p w:rsidR="00DB0F73" w:rsidRPr="00934149" w:rsidRDefault="00DB0F73" w:rsidP="00DB0F73">
      <w:pPr>
        <w:pStyle w:val="ListParagraph"/>
        <w:numPr>
          <w:ilvl w:val="0"/>
          <w:numId w:val="1"/>
        </w:numPr>
        <w:jc w:val="both"/>
        <w:textAlignment w:val="baseline"/>
        <w:rPr>
          <w:rFonts w:eastAsia="Times New Roman" w:cs="Arial"/>
          <w:color w:val="000000" w:themeColor="text1"/>
          <w:lang w:val="en-AU" w:eastAsia="en-AU"/>
        </w:rPr>
      </w:pPr>
      <w:r w:rsidRPr="00934149">
        <w:rPr>
          <w:rFonts w:eastAsia="Times New Roman" w:cs="Arial"/>
          <w:b/>
          <w:bCs/>
          <w:color w:val="000000" w:themeColor="text1"/>
          <w:bdr w:val="none" w:sz="0" w:space="0" w:color="auto" w:frame="1"/>
          <w:lang w:val="en-AU" w:eastAsia="en-AU"/>
        </w:rPr>
        <w:t xml:space="preserve">Step 6 Interclub/State Competition. </w:t>
      </w:r>
      <w:r w:rsidR="0012308C">
        <w:rPr>
          <w:rFonts w:eastAsia="Times New Roman" w:cs="Arial"/>
          <w:b/>
          <w:bCs/>
          <w:color w:val="000000" w:themeColor="text1"/>
          <w:bdr w:val="none" w:sz="0" w:space="0" w:color="auto" w:frame="1"/>
          <w:lang w:val="en-AU" w:eastAsia="en-AU"/>
        </w:rPr>
        <w:t xml:space="preserve">  </w:t>
      </w:r>
      <w:r w:rsidRPr="00934149">
        <w:rPr>
          <w:rFonts w:eastAsia="Times New Roman" w:cs="Arial"/>
          <w:bCs/>
          <w:color w:val="000000" w:themeColor="text1"/>
          <w:bdr w:val="none" w:sz="0" w:space="0" w:color="auto" w:frame="1"/>
          <w:lang w:val="en-AU" w:eastAsia="en-AU"/>
        </w:rPr>
        <w:t xml:space="preserve">You will begin competing in events run at different clubs and also state events, thus allowing you to experience a higher level of competition and gain an understanding of what’s required to compete at this level. </w:t>
      </w:r>
      <w:r w:rsidR="0012308C">
        <w:rPr>
          <w:rFonts w:eastAsia="Times New Roman" w:cs="Arial"/>
          <w:bCs/>
          <w:color w:val="000000" w:themeColor="text1"/>
          <w:bdr w:val="none" w:sz="0" w:space="0" w:color="auto" w:frame="1"/>
          <w:lang w:val="en-AU" w:eastAsia="en-AU"/>
        </w:rPr>
        <w:t xml:space="preserve">  </w:t>
      </w:r>
      <w:r w:rsidRPr="00934149">
        <w:rPr>
          <w:rFonts w:eastAsia="Times New Roman" w:cs="Arial"/>
          <w:color w:val="000000" w:themeColor="text1"/>
          <w:lang w:val="en-AU" w:eastAsia="en-AU"/>
        </w:rPr>
        <w:t>You will be shooting 3-5 sessions per week and demonstrating compe</w:t>
      </w:r>
      <w:r w:rsidR="0012308C">
        <w:rPr>
          <w:rFonts w:eastAsia="Times New Roman" w:cs="Arial"/>
          <w:color w:val="000000" w:themeColor="text1"/>
          <w:lang w:val="en-AU" w:eastAsia="en-AU"/>
        </w:rPr>
        <w:t>tency at competition distances.</w:t>
      </w:r>
    </w:p>
    <w:p w:rsidR="00DB0F73" w:rsidRPr="00934149" w:rsidRDefault="00DB0F73" w:rsidP="00DB0F73">
      <w:pPr>
        <w:jc w:val="both"/>
        <w:textAlignment w:val="baseline"/>
        <w:rPr>
          <w:rFonts w:eastAsia="Times New Roman" w:cs="Arial"/>
          <w:color w:val="000000" w:themeColor="text1"/>
          <w:lang w:val="en-AU" w:eastAsia="en-AU"/>
        </w:rPr>
      </w:pPr>
    </w:p>
    <w:p w:rsidR="00DB0F73" w:rsidRPr="00934149" w:rsidRDefault="00DB0F73" w:rsidP="00DB0F73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color w:val="000000" w:themeColor="text1"/>
          <w:lang w:val="en-AU" w:eastAsia="en-AU"/>
        </w:rPr>
      </w:pPr>
      <w:r w:rsidRPr="00934149">
        <w:rPr>
          <w:rFonts w:eastAsia="Times New Roman" w:cs="Arial"/>
          <w:b/>
          <w:bCs/>
          <w:color w:val="000000" w:themeColor="text1"/>
          <w:bdr w:val="none" w:sz="0" w:space="0" w:color="auto" w:frame="1"/>
          <w:lang w:val="en-AU" w:eastAsia="en-AU"/>
        </w:rPr>
        <w:t xml:space="preserve">Step 7 State Development. </w:t>
      </w:r>
      <w:r w:rsidR="0012308C">
        <w:rPr>
          <w:rFonts w:eastAsia="Times New Roman" w:cs="Arial"/>
          <w:b/>
          <w:bCs/>
          <w:color w:val="000000" w:themeColor="text1"/>
          <w:bdr w:val="none" w:sz="0" w:space="0" w:color="auto" w:frame="1"/>
          <w:lang w:val="en-AU" w:eastAsia="en-AU"/>
        </w:rPr>
        <w:t xml:space="preserve">  </w:t>
      </w:r>
      <w:r w:rsidRPr="00934149">
        <w:rPr>
          <w:rFonts w:eastAsia="Times New Roman" w:cs="Arial"/>
          <w:color w:val="000000" w:themeColor="text1"/>
          <w:shd w:val="clear" w:color="auto" w:fill="FFFFFF"/>
          <w:lang w:val="en-AU" w:eastAsia="en-AU"/>
        </w:rPr>
        <w:t xml:space="preserve">For youth/senior archers, wanting to progress to the highest level of competition, at either a state, national or international level.  State development programs will provide coaching to you, and support your campaign to be selected in a State High Performance Squad. </w:t>
      </w:r>
      <w:r w:rsidR="0012308C">
        <w:rPr>
          <w:rFonts w:eastAsia="Times New Roman" w:cs="Arial"/>
          <w:color w:val="000000" w:themeColor="text1"/>
          <w:shd w:val="clear" w:color="auto" w:fill="FFFFFF"/>
          <w:lang w:val="en-AU" w:eastAsia="en-AU"/>
        </w:rPr>
        <w:t xml:space="preserve">  </w:t>
      </w:r>
      <w:r w:rsidRPr="00934149">
        <w:rPr>
          <w:rFonts w:eastAsia="Times New Roman" w:cs="Arial"/>
          <w:color w:val="000000" w:themeColor="text1"/>
          <w:shd w:val="clear" w:color="auto" w:fill="FFFFFF"/>
          <w:lang w:val="en-AU" w:eastAsia="en-AU"/>
        </w:rPr>
        <w:t xml:space="preserve">You will also begin to understand how to analyse </w:t>
      </w:r>
      <w:r>
        <w:rPr>
          <w:rFonts w:eastAsia="Times New Roman" w:cs="Arial"/>
          <w:color w:val="000000" w:themeColor="text1"/>
          <w:shd w:val="clear" w:color="auto" w:fill="FFFFFF"/>
          <w:lang w:val="en-AU" w:eastAsia="en-AU"/>
        </w:rPr>
        <w:t>your</w:t>
      </w:r>
      <w:r w:rsidRPr="00934149">
        <w:rPr>
          <w:rFonts w:eastAsia="Times New Roman" w:cs="Arial"/>
          <w:color w:val="000000" w:themeColor="text1"/>
          <w:shd w:val="clear" w:color="auto" w:fill="FFFFFF"/>
          <w:lang w:val="en-AU" w:eastAsia="en-AU"/>
        </w:rPr>
        <w:t xml:space="preserve"> own technique and become more independent. </w:t>
      </w:r>
    </w:p>
    <w:p w:rsidR="00DB0F73" w:rsidRPr="00934149" w:rsidRDefault="00DB0F73" w:rsidP="00DB0F73">
      <w:pPr>
        <w:ind w:firstLine="60"/>
        <w:jc w:val="both"/>
        <w:textAlignment w:val="baseline"/>
        <w:rPr>
          <w:rFonts w:eastAsia="Times New Roman" w:cs="Arial"/>
          <w:color w:val="000000" w:themeColor="text1"/>
          <w:lang w:val="en-AU" w:eastAsia="en-AU"/>
        </w:rPr>
      </w:pPr>
    </w:p>
    <w:p w:rsidR="00DB0F73" w:rsidRPr="00934149" w:rsidRDefault="00DB0F73" w:rsidP="00DB0F73">
      <w:pPr>
        <w:pStyle w:val="ListParagraph"/>
        <w:numPr>
          <w:ilvl w:val="0"/>
          <w:numId w:val="1"/>
        </w:numPr>
        <w:jc w:val="both"/>
        <w:textAlignment w:val="baseline"/>
        <w:rPr>
          <w:rFonts w:eastAsia="Times New Roman" w:cs="Arial"/>
          <w:bCs/>
          <w:color w:val="000000" w:themeColor="text1"/>
          <w:bdr w:val="none" w:sz="0" w:space="0" w:color="auto" w:frame="1"/>
          <w:lang w:val="en-AU" w:eastAsia="en-AU"/>
        </w:rPr>
      </w:pPr>
      <w:r w:rsidRPr="00934149">
        <w:rPr>
          <w:rFonts w:eastAsia="Times New Roman" w:cs="Arial"/>
          <w:b/>
          <w:bCs/>
          <w:color w:val="000000" w:themeColor="text1"/>
          <w:bdr w:val="none" w:sz="0" w:space="0" w:color="auto" w:frame="1"/>
          <w:lang w:val="en-AU" w:eastAsia="en-AU"/>
        </w:rPr>
        <w:t xml:space="preserve">Step 8 State High Performance Squad. </w:t>
      </w:r>
      <w:r w:rsidR="0012308C">
        <w:rPr>
          <w:rFonts w:eastAsia="Times New Roman" w:cs="Arial"/>
          <w:b/>
          <w:bCs/>
          <w:color w:val="000000" w:themeColor="text1"/>
          <w:bdr w:val="none" w:sz="0" w:space="0" w:color="auto" w:frame="1"/>
          <w:lang w:val="en-AU" w:eastAsia="en-AU"/>
        </w:rPr>
        <w:t xml:space="preserve">  </w:t>
      </w:r>
      <w:r w:rsidRPr="00934149">
        <w:rPr>
          <w:rFonts w:eastAsia="Times New Roman" w:cs="Arial"/>
          <w:bCs/>
          <w:color w:val="000000" w:themeColor="text1"/>
          <w:bdr w:val="none" w:sz="0" w:space="0" w:color="auto" w:frame="1"/>
          <w:lang w:val="en-AU" w:eastAsia="en-AU"/>
        </w:rPr>
        <w:t>You have demonstrated you are one of the best in the state</w:t>
      </w:r>
      <w:proofErr w:type="gramStart"/>
      <w:r w:rsidRPr="00934149">
        <w:rPr>
          <w:rFonts w:eastAsia="Times New Roman" w:cs="Arial"/>
          <w:bCs/>
          <w:color w:val="000000" w:themeColor="text1"/>
          <w:bdr w:val="none" w:sz="0" w:space="0" w:color="auto" w:frame="1"/>
          <w:lang w:val="en-AU" w:eastAsia="en-AU"/>
        </w:rPr>
        <w:t>!</w:t>
      </w:r>
      <w:r w:rsidR="00464D80">
        <w:rPr>
          <w:rFonts w:eastAsia="Times New Roman" w:cs="Arial"/>
          <w:bCs/>
          <w:color w:val="000000" w:themeColor="text1"/>
          <w:bdr w:val="none" w:sz="0" w:space="0" w:color="auto" w:frame="1"/>
          <w:lang w:val="en-AU" w:eastAsia="en-AU"/>
        </w:rPr>
        <w:t>,</w:t>
      </w:r>
      <w:proofErr w:type="gramEnd"/>
      <w:r w:rsidR="00464D80">
        <w:rPr>
          <w:rFonts w:eastAsia="Times New Roman" w:cs="Arial"/>
          <w:bCs/>
          <w:color w:val="000000" w:themeColor="text1"/>
          <w:bdr w:val="none" w:sz="0" w:space="0" w:color="auto" w:frame="1"/>
          <w:lang w:val="en-AU" w:eastAsia="en-AU"/>
        </w:rPr>
        <w:t xml:space="preserve"> and that you </w:t>
      </w:r>
      <w:bookmarkStart w:id="0" w:name="_GoBack"/>
      <w:bookmarkEnd w:id="0"/>
      <w:r w:rsidRPr="00934149">
        <w:rPr>
          <w:rFonts w:eastAsia="Times New Roman" w:cs="Arial"/>
          <w:bCs/>
          <w:color w:val="000000" w:themeColor="text1"/>
          <w:bdr w:val="none" w:sz="0" w:space="0" w:color="auto" w:frame="1"/>
          <w:lang w:val="en-AU" w:eastAsia="en-AU"/>
        </w:rPr>
        <w:t>have the potential to podium at a national level.</w:t>
      </w:r>
      <w:r w:rsidR="0012308C">
        <w:rPr>
          <w:rFonts w:eastAsia="Times New Roman" w:cs="Arial"/>
          <w:bCs/>
          <w:color w:val="000000" w:themeColor="text1"/>
          <w:bdr w:val="none" w:sz="0" w:space="0" w:color="auto" w:frame="1"/>
          <w:lang w:val="en-AU" w:eastAsia="en-AU"/>
        </w:rPr>
        <w:t xml:space="preserve">  </w:t>
      </w:r>
      <w:r w:rsidRPr="00934149">
        <w:rPr>
          <w:rFonts w:eastAsia="Times New Roman" w:cs="Arial"/>
          <w:bCs/>
          <w:color w:val="000000" w:themeColor="text1"/>
          <w:bdr w:val="none" w:sz="0" w:space="0" w:color="auto" w:frame="1"/>
          <w:lang w:val="en-AU" w:eastAsia="en-AU"/>
        </w:rPr>
        <w:t xml:space="preserve"> You will receive some level of financial support and access to higher levels of support providers.</w:t>
      </w:r>
      <w:r w:rsidR="0012308C">
        <w:rPr>
          <w:rFonts w:eastAsia="Times New Roman" w:cs="Arial"/>
          <w:bCs/>
          <w:color w:val="000000" w:themeColor="text1"/>
          <w:bdr w:val="none" w:sz="0" w:space="0" w:color="auto" w:frame="1"/>
          <w:lang w:val="en-AU" w:eastAsia="en-AU"/>
        </w:rPr>
        <w:t xml:space="preserve">  </w:t>
      </w:r>
      <w:r w:rsidRPr="00934149">
        <w:rPr>
          <w:rFonts w:eastAsia="Times New Roman" w:cs="Arial"/>
          <w:bCs/>
          <w:color w:val="000000" w:themeColor="text1"/>
          <w:bdr w:val="none" w:sz="0" w:space="0" w:color="auto" w:frame="1"/>
          <w:lang w:val="en-AU" w:eastAsia="en-AU"/>
        </w:rPr>
        <w:t xml:space="preserve"> </w:t>
      </w:r>
      <w:r w:rsidRPr="00934149">
        <w:rPr>
          <w:rFonts w:eastAsia="Times New Roman" w:cs="Arial"/>
          <w:color w:val="000000" w:themeColor="text1"/>
          <w:lang w:val="en-AU" w:eastAsia="en-AU"/>
        </w:rPr>
        <w:t>You will be regularly shooting 4-6 days a week at this stage.</w:t>
      </w:r>
    </w:p>
    <w:p w:rsidR="00DB0F73" w:rsidRPr="00934149" w:rsidRDefault="00DB0F73" w:rsidP="00DB0F73">
      <w:pPr>
        <w:jc w:val="both"/>
        <w:textAlignment w:val="baseline"/>
        <w:rPr>
          <w:rFonts w:eastAsia="Times New Roman" w:cs="Arial"/>
          <w:b/>
          <w:bCs/>
          <w:color w:val="000000" w:themeColor="text1"/>
          <w:bdr w:val="none" w:sz="0" w:space="0" w:color="auto" w:frame="1"/>
          <w:lang w:val="en-AU" w:eastAsia="en-AU"/>
        </w:rPr>
      </w:pPr>
    </w:p>
    <w:p w:rsidR="00DB0F73" w:rsidRPr="00934149" w:rsidRDefault="00DA1998" w:rsidP="00DB0F73">
      <w:pPr>
        <w:pStyle w:val="ListParagraph"/>
        <w:numPr>
          <w:ilvl w:val="0"/>
          <w:numId w:val="1"/>
        </w:numPr>
        <w:jc w:val="both"/>
        <w:textAlignment w:val="baseline"/>
        <w:rPr>
          <w:rFonts w:eastAsia="Times New Roman" w:cs="Arial"/>
          <w:bCs/>
          <w:color w:val="000000" w:themeColor="text1"/>
          <w:bdr w:val="none" w:sz="0" w:space="0" w:color="auto" w:frame="1"/>
          <w:lang w:val="en-AU" w:eastAsia="en-AU"/>
        </w:rPr>
      </w:pPr>
      <w:r>
        <w:rPr>
          <w:rFonts w:eastAsia="Times New Roman" w:cs="Arial"/>
          <w:b/>
          <w:bCs/>
          <w:color w:val="000000" w:themeColor="text1"/>
          <w:bdr w:val="none" w:sz="0" w:space="0" w:color="auto" w:frame="1"/>
          <w:lang w:val="en-AU" w:eastAsia="en-AU"/>
        </w:rPr>
        <w:t xml:space="preserve">Step 9 AA RDP.   </w:t>
      </w:r>
      <w:r w:rsidR="00DB0F73" w:rsidRPr="00934149">
        <w:rPr>
          <w:rFonts w:eastAsia="Times New Roman" w:cs="Arial"/>
          <w:bCs/>
          <w:color w:val="000000" w:themeColor="text1"/>
          <w:bdr w:val="none" w:sz="0" w:space="0" w:color="auto" w:frame="1"/>
          <w:lang w:val="en-AU" w:eastAsia="en-AU"/>
        </w:rPr>
        <w:t xml:space="preserve">Involvement in the AA </w:t>
      </w:r>
      <w:r w:rsidR="00DB0F73">
        <w:rPr>
          <w:rFonts w:eastAsia="Times New Roman" w:cs="Arial"/>
          <w:bCs/>
          <w:color w:val="000000" w:themeColor="text1"/>
          <w:bdr w:val="none" w:sz="0" w:space="0" w:color="auto" w:frame="1"/>
          <w:lang w:val="en-AU" w:eastAsia="en-AU"/>
        </w:rPr>
        <w:t>Regional Development Program (RD</w:t>
      </w:r>
      <w:r w:rsidR="00DB0F73" w:rsidRPr="00934149">
        <w:rPr>
          <w:rFonts w:eastAsia="Times New Roman" w:cs="Arial"/>
          <w:bCs/>
          <w:color w:val="000000" w:themeColor="text1"/>
          <w:bdr w:val="none" w:sz="0" w:space="0" w:color="auto" w:frame="1"/>
          <w:lang w:val="en-AU" w:eastAsia="en-AU"/>
        </w:rPr>
        <w:t>P</w:t>
      </w:r>
      <w:r w:rsidR="00DB0F73">
        <w:rPr>
          <w:rFonts w:eastAsia="Times New Roman" w:cs="Arial"/>
          <w:bCs/>
          <w:color w:val="000000" w:themeColor="text1"/>
          <w:bdr w:val="none" w:sz="0" w:space="0" w:color="auto" w:frame="1"/>
          <w:lang w:val="en-AU" w:eastAsia="en-AU"/>
        </w:rPr>
        <w:t>)</w:t>
      </w:r>
      <w:r w:rsidR="00DB0F73" w:rsidRPr="00934149">
        <w:rPr>
          <w:rFonts w:eastAsia="Times New Roman" w:cs="Arial"/>
          <w:bCs/>
          <w:color w:val="000000" w:themeColor="text1"/>
          <w:bdr w:val="none" w:sz="0" w:space="0" w:color="auto" w:frame="1"/>
          <w:lang w:val="en-AU" w:eastAsia="en-AU"/>
        </w:rPr>
        <w:t xml:space="preserve">, where you will gain access to further development and the opportunity to travel. </w:t>
      </w:r>
    </w:p>
    <w:p w:rsidR="00DB0F73" w:rsidRPr="00934149" w:rsidRDefault="00DB0F73" w:rsidP="00DB0F73">
      <w:pPr>
        <w:jc w:val="both"/>
        <w:textAlignment w:val="baseline"/>
        <w:rPr>
          <w:rFonts w:eastAsia="Times New Roman" w:cs="Arial"/>
          <w:b/>
          <w:bCs/>
          <w:color w:val="000000" w:themeColor="text1"/>
          <w:bdr w:val="none" w:sz="0" w:space="0" w:color="auto" w:frame="1"/>
          <w:lang w:val="en-AU" w:eastAsia="en-AU"/>
        </w:rPr>
      </w:pPr>
    </w:p>
    <w:p w:rsidR="00DB0F73" w:rsidRPr="00934149" w:rsidRDefault="00DB0F73" w:rsidP="00DB0F73">
      <w:pPr>
        <w:pStyle w:val="ListParagraph"/>
        <w:numPr>
          <w:ilvl w:val="0"/>
          <w:numId w:val="1"/>
        </w:numPr>
        <w:jc w:val="both"/>
        <w:textAlignment w:val="baseline"/>
        <w:rPr>
          <w:rFonts w:eastAsia="Times New Roman" w:cs="Arial"/>
          <w:color w:val="000000" w:themeColor="text1"/>
          <w:lang w:val="en-AU" w:eastAsia="en-AU"/>
        </w:rPr>
      </w:pPr>
      <w:r w:rsidRPr="00934149">
        <w:rPr>
          <w:rFonts w:eastAsia="Times New Roman" w:cs="Arial"/>
          <w:b/>
          <w:bCs/>
          <w:color w:val="000000" w:themeColor="text1"/>
          <w:bdr w:val="none" w:sz="0" w:space="0" w:color="auto" w:frame="1"/>
          <w:lang w:val="en-AU" w:eastAsia="en-AU"/>
        </w:rPr>
        <w:t>Step 10 AA HPP</w:t>
      </w:r>
      <w:r w:rsidR="00DA1998">
        <w:rPr>
          <w:rFonts w:eastAsia="Times New Roman" w:cs="Arial"/>
          <w:b/>
          <w:bCs/>
          <w:color w:val="000000" w:themeColor="text1"/>
          <w:bdr w:val="none" w:sz="0" w:space="0" w:color="auto" w:frame="1"/>
          <w:lang w:val="en-AU" w:eastAsia="en-AU"/>
        </w:rPr>
        <w:t xml:space="preserve">.  </w:t>
      </w:r>
      <w:r w:rsidRPr="00934149">
        <w:rPr>
          <w:rFonts w:eastAsia="Times New Roman" w:cs="Arial"/>
          <w:b/>
          <w:bCs/>
          <w:color w:val="000000" w:themeColor="text1"/>
          <w:bdr w:val="none" w:sz="0" w:space="0" w:color="auto" w:frame="1"/>
          <w:lang w:val="en-AU" w:eastAsia="en-AU"/>
        </w:rPr>
        <w:t xml:space="preserve"> </w:t>
      </w:r>
      <w:r w:rsidRPr="00934149">
        <w:rPr>
          <w:rFonts w:eastAsia="Times New Roman" w:cs="Arial"/>
          <w:bCs/>
          <w:color w:val="000000" w:themeColor="text1"/>
          <w:bdr w:val="none" w:sz="0" w:space="0" w:color="auto" w:frame="1"/>
          <w:lang w:val="en-AU" w:eastAsia="en-AU"/>
        </w:rPr>
        <w:t xml:space="preserve">Selection to the </w:t>
      </w:r>
      <w:r>
        <w:rPr>
          <w:rFonts w:eastAsia="Times New Roman" w:cs="Arial"/>
          <w:bCs/>
          <w:color w:val="000000" w:themeColor="text1"/>
          <w:bdr w:val="none" w:sz="0" w:space="0" w:color="auto" w:frame="1"/>
          <w:lang w:val="en-AU" w:eastAsia="en-AU"/>
        </w:rPr>
        <w:t>Archery Australia High Performance Program (AA</w:t>
      </w:r>
      <w:r w:rsidRPr="00934149">
        <w:rPr>
          <w:rFonts w:eastAsia="Times New Roman" w:cs="Arial"/>
          <w:bCs/>
          <w:color w:val="000000" w:themeColor="text1"/>
          <w:bdr w:val="none" w:sz="0" w:space="0" w:color="auto" w:frame="1"/>
          <w:lang w:val="en-AU" w:eastAsia="en-AU"/>
        </w:rPr>
        <w:t>HPP</w:t>
      </w:r>
      <w:r>
        <w:rPr>
          <w:rFonts w:eastAsia="Times New Roman" w:cs="Arial"/>
          <w:bCs/>
          <w:color w:val="000000" w:themeColor="text1"/>
          <w:bdr w:val="none" w:sz="0" w:space="0" w:color="auto" w:frame="1"/>
          <w:lang w:val="en-AU" w:eastAsia="en-AU"/>
        </w:rPr>
        <w:t>)</w:t>
      </w:r>
      <w:r w:rsidRPr="00934149">
        <w:rPr>
          <w:rFonts w:eastAsia="Times New Roman" w:cs="Arial"/>
          <w:bCs/>
          <w:color w:val="000000" w:themeColor="text1"/>
          <w:bdr w:val="none" w:sz="0" w:space="0" w:color="auto" w:frame="1"/>
          <w:lang w:val="en-AU" w:eastAsia="en-AU"/>
        </w:rPr>
        <w:t xml:space="preserve"> and involvement in national teams and international competition.</w:t>
      </w:r>
    </w:p>
    <w:p w:rsidR="00DB0F73" w:rsidRPr="00934149" w:rsidRDefault="00DB0F73" w:rsidP="00DB0F73">
      <w:pPr>
        <w:jc w:val="both"/>
        <w:textAlignment w:val="baseline"/>
        <w:rPr>
          <w:rFonts w:eastAsia="Times New Roman" w:cs="Arial"/>
          <w:color w:val="000000" w:themeColor="text1"/>
          <w:lang w:val="en-AU" w:eastAsia="en-AU"/>
        </w:rPr>
      </w:pPr>
    </w:p>
    <w:p w:rsidR="00DB0F73" w:rsidRPr="00934149" w:rsidRDefault="00DB0F73" w:rsidP="00DB0F73">
      <w:pPr>
        <w:pStyle w:val="ListParagraph"/>
        <w:numPr>
          <w:ilvl w:val="0"/>
          <w:numId w:val="1"/>
        </w:numPr>
        <w:jc w:val="both"/>
        <w:textAlignment w:val="baseline"/>
        <w:rPr>
          <w:rFonts w:eastAsia="Times New Roman" w:cs="Arial"/>
          <w:b/>
          <w:color w:val="000000" w:themeColor="text1"/>
          <w:lang w:val="en-AU" w:eastAsia="en-AU"/>
        </w:rPr>
      </w:pPr>
      <w:r w:rsidRPr="00934149">
        <w:rPr>
          <w:rFonts w:eastAsia="Times New Roman" w:cs="Arial"/>
          <w:b/>
          <w:color w:val="000000" w:themeColor="text1"/>
          <w:lang w:val="en-AU" w:eastAsia="en-AU"/>
        </w:rPr>
        <w:t>Step 11</w:t>
      </w:r>
      <w:r w:rsidR="00DA1998">
        <w:rPr>
          <w:rFonts w:eastAsia="Times New Roman" w:cs="Arial"/>
          <w:b/>
          <w:color w:val="000000" w:themeColor="text1"/>
          <w:lang w:val="en-AU" w:eastAsia="en-AU"/>
        </w:rPr>
        <w:t xml:space="preserve">.  </w:t>
      </w:r>
      <w:r w:rsidRPr="00934149">
        <w:rPr>
          <w:rFonts w:eastAsia="Times New Roman" w:cs="Arial"/>
          <w:b/>
          <w:color w:val="000000" w:themeColor="text1"/>
          <w:lang w:val="en-AU" w:eastAsia="en-AU"/>
        </w:rPr>
        <w:t xml:space="preserve"> </w:t>
      </w:r>
      <w:r>
        <w:rPr>
          <w:rFonts w:eastAsia="Times New Roman" w:cs="Arial"/>
          <w:b/>
          <w:color w:val="000000" w:themeColor="text1"/>
          <w:lang w:val="en-AU" w:eastAsia="en-AU"/>
        </w:rPr>
        <w:t xml:space="preserve">International Podium Finish! </w:t>
      </w:r>
    </w:p>
    <w:sectPr w:rsidR="00DB0F73" w:rsidRPr="00934149" w:rsidSect="00023ED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F3FD4"/>
    <w:multiLevelType w:val="multilevel"/>
    <w:tmpl w:val="32FAF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4072BF5"/>
    <w:multiLevelType w:val="hybridMultilevel"/>
    <w:tmpl w:val="7CC89E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73"/>
    <w:rsid w:val="0012308C"/>
    <w:rsid w:val="003F16CB"/>
    <w:rsid w:val="00464D80"/>
    <w:rsid w:val="00473666"/>
    <w:rsid w:val="00AD0E9C"/>
    <w:rsid w:val="00DA1998"/>
    <w:rsid w:val="00DB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DFBEC-40A7-47C0-99C0-07576013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F73"/>
    <w:pPr>
      <w:spacing w:after="0" w:line="240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DB0F73"/>
    <w:pPr>
      <w:widowControl w:val="0"/>
      <w:autoSpaceDE w:val="0"/>
      <w:autoSpaceDN w:val="0"/>
      <w:adjustRightInd w:val="0"/>
      <w:ind w:left="1085" w:hanging="853"/>
      <w:outlineLvl w:val="0"/>
    </w:pPr>
    <w:rPr>
      <w:rFonts w:ascii="Calibri" w:eastAsiaTheme="minorEastAsia" w:hAnsi="Calibri" w:cs="Calibri"/>
      <w:b/>
      <w:bCs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F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0F7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B0F73"/>
    <w:pPr>
      <w:widowControl w:val="0"/>
      <w:autoSpaceDE w:val="0"/>
      <w:autoSpaceDN w:val="0"/>
      <w:adjustRightInd w:val="0"/>
      <w:ind w:left="232"/>
    </w:pPr>
    <w:rPr>
      <w:rFonts w:ascii="Calibri" w:eastAsiaTheme="minorEastAsia" w:hAnsi="Calibri" w:cs="Calibri"/>
      <w:sz w:val="36"/>
      <w:szCs w:val="36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DB0F73"/>
    <w:rPr>
      <w:rFonts w:ascii="Calibri" w:eastAsiaTheme="minorEastAsia" w:hAnsi="Calibri" w:cs="Calibri"/>
      <w:sz w:val="36"/>
      <w:szCs w:val="36"/>
      <w:lang w:eastAsia="en-AU"/>
    </w:rPr>
  </w:style>
  <w:style w:type="character" w:customStyle="1" w:styleId="Heading1Char">
    <w:name w:val="Heading 1 Char"/>
    <w:basedOn w:val="DefaultParagraphFont"/>
    <w:link w:val="Heading1"/>
    <w:uiPriority w:val="1"/>
    <w:rsid w:val="00DB0F73"/>
    <w:rPr>
      <w:rFonts w:ascii="Calibri" w:eastAsiaTheme="minorEastAsia" w:hAnsi="Calibri" w:cs="Calibri"/>
      <w:b/>
      <w:bCs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hyperlink" Target="http://www.archeryvic.org.au/customdata/index.cfm?fuseaction=CustomData&amp;CategoryID=14361" TargetMode="External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CEB3C9F-DD8D-F44B-9B0E-70900CE113D3}" type="doc">
      <dgm:prSet loTypeId="urn:microsoft.com/office/officeart/2005/8/layout/cycle2" loCatId="" qsTypeId="urn:microsoft.com/office/officeart/2005/8/quickstyle/3D1" qsCatId="3D" csTypeId="urn:microsoft.com/office/officeart/2005/8/colors/colorful4" csCatId="colorful" phldr="1"/>
      <dgm:spPr/>
      <dgm:t>
        <a:bodyPr/>
        <a:lstStyle/>
        <a:p>
          <a:endParaRPr lang="en-AU"/>
        </a:p>
      </dgm:t>
    </dgm:pt>
    <dgm:pt modelId="{4F5B95E2-584F-0545-9804-46E786CC2023}">
      <dgm:prSet phldrT="[Text]" custT="1"/>
      <dgm:spPr>
        <a:gradFill rotWithShape="0">
          <a:gsLst>
            <a:gs pos="100000">
              <a:srgbClr val="00B0F0"/>
            </a:gs>
            <a:gs pos="10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pPr algn="l"/>
          <a:r>
            <a:rPr lang="en-AU" sz="1000" b="1"/>
            <a:t>0. Come 'n' Try</a:t>
          </a:r>
        </a:p>
      </dgm:t>
    </dgm:pt>
    <dgm:pt modelId="{5EB1B5AE-A67A-4B4A-A98A-77608119572A}" type="parTrans" cxnId="{BE542879-BC6F-4E4C-9F55-B70BC2BCCD01}">
      <dgm:prSet/>
      <dgm:spPr/>
      <dgm:t>
        <a:bodyPr/>
        <a:lstStyle/>
        <a:p>
          <a:pPr algn="l"/>
          <a:endParaRPr lang="en-AU" sz="1000" b="1"/>
        </a:p>
      </dgm:t>
    </dgm:pt>
    <dgm:pt modelId="{F7B8B666-A2D6-1648-AEA4-712AB97D4672}" type="sibTrans" cxnId="{BE542879-BC6F-4E4C-9F55-B70BC2BCCD01}">
      <dgm:prSet custT="1"/>
      <dgm:spPr/>
      <dgm:t>
        <a:bodyPr/>
        <a:lstStyle/>
        <a:p>
          <a:pPr algn="l"/>
          <a:endParaRPr lang="en-AU" sz="1000" b="1">
            <a:latin typeface="Helvetica" charset="0"/>
            <a:ea typeface="Helvetica" charset="0"/>
            <a:cs typeface="Helvetica" charset="0"/>
          </a:endParaRPr>
        </a:p>
      </dgm:t>
    </dgm:pt>
    <dgm:pt modelId="{D6C5DF0A-6E8D-3A47-8F4B-195F36B55CAD}">
      <dgm:prSet phldrT="[Text]" custT="1"/>
      <dgm:spPr>
        <a:gradFill rotWithShape="0">
          <a:gsLst>
            <a:gs pos="100000">
              <a:srgbClr val="00B0F0"/>
            </a:gs>
            <a:gs pos="100000">
              <a:schemeClr val="accent4">
                <a:hueOff val="1039569"/>
                <a:satOff val="-4797"/>
                <a:lumOff val="177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1039569"/>
                <a:satOff val="-4797"/>
                <a:lumOff val="177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pPr algn="l"/>
          <a:r>
            <a:rPr lang="en-AU" sz="1000" b="1">
              <a:latin typeface="Helvetica" charset="0"/>
              <a:ea typeface="Helvetica" charset="0"/>
              <a:cs typeface="Helvetica" charset="0"/>
            </a:rPr>
            <a:t>1. Start Archery</a:t>
          </a:r>
        </a:p>
      </dgm:t>
    </dgm:pt>
    <dgm:pt modelId="{C15B97CB-3A5C-DE4C-8E92-9963D826CD78}" type="parTrans" cxnId="{1051318C-FE43-8644-A7B2-97F8B537DF08}">
      <dgm:prSet/>
      <dgm:spPr/>
      <dgm:t>
        <a:bodyPr/>
        <a:lstStyle/>
        <a:p>
          <a:pPr algn="l"/>
          <a:endParaRPr lang="en-AU" sz="1000" b="1"/>
        </a:p>
      </dgm:t>
    </dgm:pt>
    <dgm:pt modelId="{7F800D50-AEB3-F842-8A6A-258506B80900}" type="sibTrans" cxnId="{1051318C-FE43-8644-A7B2-97F8B537DF08}">
      <dgm:prSet custT="1"/>
      <dgm:spPr/>
      <dgm:t>
        <a:bodyPr/>
        <a:lstStyle/>
        <a:p>
          <a:pPr algn="l"/>
          <a:endParaRPr lang="en-AU" sz="1000" b="1">
            <a:latin typeface="Helvetica" charset="0"/>
            <a:ea typeface="Helvetica" charset="0"/>
            <a:cs typeface="Helvetica" charset="0"/>
          </a:endParaRPr>
        </a:p>
      </dgm:t>
    </dgm:pt>
    <dgm:pt modelId="{05E57AC7-5D67-B740-814F-4F01834A2FE3}">
      <dgm:prSet phldrT="[Text]" custT="1"/>
      <dgm:spPr>
        <a:gradFill rotWithShape="0">
          <a:gsLst>
            <a:gs pos="100000">
              <a:srgbClr val="00B0F0"/>
            </a:gs>
            <a:gs pos="100000">
              <a:schemeClr val="accent4">
                <a:hueOff val="3118708"/>
                <a:satOff val="-14390"/>
                <a:lumOff val="53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3118708"/>
                <a:satOff val="-14390"/>
                <a:lumOff val="530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pPr algn="l"/>
          <a:r>
            <a:rPr lang="en-AU" sz="1000" b="1">
              <a:latin typeface="Helvetica" charset="0"/>
              <a:ea typeface="Helvetica" charset="0"/>
              <a:cs typeface="Helvetica" charset="0"/>
            </a:rPr>
            <a:t>3. Better Archery</a:t>
          </a:r>
        </a:p>
      </dgm:t>
    </dgm:pt>
    <dgm:pt modelId="{B565501F-98C6-FA44-BB9F-EB92C2241C3C}" type="parTrans" cxnId="{CC642236-A47E-2546-A0CB-C6293C544146}">
      <dgm:prSet/>
      <dgm:spPr/>
      <dgm:t>
        <a:bodyPr/>
        <a:lstStyle/>
        <a:p>
          <a:pPr algn="l"/>
          <a:endParaRPr lang="en-AU" sz="1000" b="1"/>
        </a:p>
      </dgm:t>
    </dgm:pt>
    <dgm:pt modelId="{5BA2E57D-6C63-3842-99E6-17F0CF635123}" type="sibTrans" cxnId="{CC642236-A47E-2546-A0CB-C6293C544146}">
      <dgm:prSet custT="1"/>
      <dgm:spPr/>
      <dgm:t>
        <a:bodyPr/>
        <a:lstStyle/>
        <a:p>
          <a:pPr algn="l"/>
          <a:endParaRPr lang="en-AU" sz="1000" b="1">
            <a:latin typeface="Helvetica" charset="0"/>
            <a:ea typeface="Helvetica" charset="0"/>
            <a:cs typeface="Helvetica" charset="0"/>
          </a:endParaRPr>
        </a:p>
      </dgm:t>
    </dgm:pt>
    <dgm:pt modelId="{963190D5-2FCD-E94F-8315-70C6EA14B2A2}">
      <dgm:prSet phldrT="[Text]" custT="1"/>
      <dgm:spPr>
        <a:gradFill rotWithShape="0">
          <a:gsLst>
            <a:gs pos="100000">
              <a:srgbClr val="FF0000"/>
            </a:gs>
            <a:gs pos="100000">
              <a:schemeClr val="accent4">
                <a:hueOff val="4158277"/>
                <a:satOff val="-19187"/>
                <a:lumOff val="706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pPr algn="l"/>
          <a:r>
            <a:rPr lang="en-AU" sz="1000" b="1">
              <a:latin typeface="Helvetica" charset="0"/>
              <a:ea typeface="Helvetica" charset="0"/>
              <a:cs typeface="Helvetica" charset="0"/>
            </a:rPr>
            <a:t>4. Introductory Competing</a:t>
          </a:r>
        </a:p>
      </dgm:t>
    </dgm:pt>
    <dgm:pt modelId="{AFDCBA3A-34BC-C542-B741-7BDE45A15A9D}" type="parTrans" cxnId="{3B5D8C7C-7A90-C94A-9E10-657DE5E6FDE4}">
      <dgm:prSet/>
      <dgm:spPr/>
      <dgm:t>
        <a:bodyPr/>
        <a:lstStyle/>
        <a:p>
          <a:pPr algn="l"/>
          <a:endParaRPr lang="en-AU" sz="1000" b="1"/>
        </a:p>
      </dgm:t>
    </dgm:pt>
    <dgm:pt modelId="{8D1ED95E-B679-D646-923F-81D77C03DE03}" type="sibTrans" cxnId="{3B5D8C7C-7A90-C94A-9E10-657DE5E6FDE4}">
      <dgm:prSet custT="1"/>
      <dgm:spPr/>
      <dgm:t>
        <a:bodyPr/>
        <a:lstStyle/>
        <a:p>
          <a:pPr algn="l"/>
          <a:endParaRPr lang="en-AU" sz="1000" b="1">
            <a:latin typeface="Helvetica" charset="0"/>
            <a:ea typeface="Helvetica" charset="0"/>
            <a:cs typeface="Helvetica" charset="0"/>
          </a:endParaRPr>
        </a:p>
      </dgm:t>
    </dgm:pt>
    <dgm:pt modelId="{2A17295C-B3F6-C943-8E96-C1B94FB6A775}">
      <dgm:prSet phldrT="[Text]" custT="1"/>
      <dgm:spPr>
        <a:gradFill rotWithShape="0">
          <a:gsLst>
            <a:gs pos="100000">
              <a:srgbClr val="00B0F0"/>
            </a:gs>
            <a:gs pos="100000">
              <a:schemeClr val="accent4">
                <a:hueOff val="2079139"/>
                <a:satOff val="-9594"/>
                <a:lumOff val="35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2079139"/>
                <a:satOff val="-9594"/>
                <a:lumOff val="353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pPr algn="l"/>
          <a:r>
            <a:rPr lang="en-AU" sz="1000" b="1">
              <a:latin typeface="Helvetica" charset="0"/>
              <a:ea typeface="Helvetica" charset="0"/>
              <a:cs typeface="Helvetica" charset="0"/>
            </a:rPr>
            <a:t>2. Equipment and Membership</a:t>
          </a:r>
        </a:p>
      </dgm:t>
    </dgm:pt>
    <dgm:pt modelId="{5F09B771-7CAB-8B4C-A62F-D7ADBDF2E056}" type="parTrans" cxnId="{0C31FB24-0C2C-B44C-A7FC-CF5FDEE2A345}">
      <dgm:prSet/>
      <dgm:spPr/>
      <dgm:t>
        <a:bodyPr/>
        <a:lstStyle/>
        <a:p>
          <a:pPr algn="l"/>
          <a:endParaRPr lang="en-AU" sz="1000" b="1"/>
        </a:p>
      </dgm:t>
    </dgm:pt>
    <dgm:pt modelId="{D2F73A0B-04D5-064C-B4AC-F4F99C8ACFC6}" type="sibTrans" cxnId="{0C31FB24-0C2C-B44C-A7FC-CF5FDEE2A345}">
      <dgm:prSet custT="1"/>
      <dgm:spPr/>
      <dgm:t>
        <a:bodyPr/>
        <a:lstStyle/>
        <a:p>
          <a:pPr algn="l"/>
          <a:endParaRPr lang="en-AU" sz="1000" b="1">
            <a:latin typeface="Helvetica" charset="0"/>
            <a:ea typeface="Helvetica" charset="0"/>
            <a:cs typeface="Helvetica" charset="0"/>
          </a:endParaRPr>
        </a:p>
      </dgm:t>
    </dgm:pt>
    <dgm:pt modelId="{03A612B5-63A5-0349-BE96-3ACA669C8F60}">
      <dgm:prSet phldrT="[Text]" custT="1"/>
      <dgm:spPr>
        <a:gradFill rotWithShape="0">
          <a:gsLst>
            <a:gs pos="100000">
              <a:srgbClr val="FF0000"/>
            </a:gs>
            <a:gs pos="100000">
              <a:schemeClr val="accent4">
                <a:hueOff val="5197846"/>
                <a:satOff val="-23984"/>
                <a:lumOff val="88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5197846"/>
                <a:satOff val="-23984"/>
                <a:lumOff val="883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pPr algn="l"/>
          <a:r>
            <a:rPr lang="en-AU" sz="1000" b="1"/>
            <a:t>5. Club Competition</a:t>
          </a:r>
        </a:p>
      </dgm:t>
    </dgm:pt>
    <dgm:pt modelId="{C9A54CA5-2D83-9E47-A8FE-7CA1DD9B8E5B}" type="parTrans" cxnId="{3A6C503B-CDE3-ED4E-A9AF-5B0CC5F87010}">
      <dgm:prSet/>
      <dgm:spPr/>
      <dgm:t>
        <a:bodyPr/>
        <a:lstStyle/>
        <a:p>
          <a:pPr algn="l"/>
          <a:endParaRPr lang="en-AU" sz="1000" b="1"/>
        </a:p>
      </dgm:t>
    </dgm:pt>
    <dgm:pt modelId="{343BECBA-C7CE-F745-9604-CB97656FF977}" type="sibTrans" cxnId="{3A6C503B-CDE3-ED4E-A9AF-5B0CC5F87010}">
      <dgm:prSet custT="1"/>
      <dgm:spPr/>
      <dgm:t>
        <a:bodyPr/>
        <a:lstStyle/>
        <a:p>
          <a:pPr algn="l"/>
          <a:endParaRPr lang="en-AU" sz="1000" b="1">
            <a:latin typeface="Helvetica" charset="0"/>
            <a:ea typeface="Helvetica" charset="0"/>
            <a:cs typeface="Helvetica" charset="0"/>
          </a:endParaRPr>
        </a:p>
      </dgm:t>
    </dgm:pt>
    <dgm:pt modelId="{245AE964-EB1F-A84B-B9F4-6AD93876318E}">
      <dgm:prSet custT="1"/>
      <dgm:spPr>
        <a:gradFill rotWithShape="0">
          <a:gsLst>
            <a:gs pos="100000">
              <a:srgbClr val="FF0000"/>
            </a:gs>
            <a:gs pos="100000">
              <a:schemeClr val="accent4">
                <a:hueOff val="6237415"/>
                <a:satOff val="-28781"/>
                <a:lumOff val="1059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6237415"/>
                <a:satOff val="-28781"/>
                <a:lumOff val="1059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en-AU" sz="1000" b="1"/>
            <a:t>6. Interclub/State Competition</a:t>
          </a:r>
        </a:p>
      </dgm:t>
    </dgm:pt>
    <dgm:pt modelId="{176721D8-BF61-9D45-A541-FF9A4188ECEF}" type="parTrans" cxnId="{547203D1-D0D5-6A4D-9463-43A7EFF9F47F}">
      <dgm:prSet/>
      <dgm:spPr/>
      <dgm:t>
        <a:bodyPr/>
        <a:lstStyle/>
        <a:p>
          <a:endParaRPr lang="en-AU" sz="1000" b="1"/>
        </a:p>
      </dgm:t>
    </dgm:pt>
    <dgm:pt modelId="{FD0CA249-DC63-8043-8F1C-E77B7B646DEC}" type="sibTrans" cxnId="{547203D1-D0D5-6A4D-9463-43A7EFF9F47F}">
      <dgm:prSet custT="1"/>
      <dgm:spPr/>
      <dgm:t>
        <a:bodyPr/>
        <a:lstStyle/>
        <a:p>
          <a:endParaRPr lang="en-AU" sz="1000" b="1">
            <a:latin typeface="Helvetica" charset="0"/>
            <a:ea typeface="Helvetica" charset="0"/>
            <a:cs typeface="Helvetica" charset="0"/>
          </a:endParaRPr>
        </a:p>
      </dgm:t>
    </dgm:pt>
    <dgm:pt modelId="{49F22AC2-1DA0-DC4A-9004-9A574AD8D8B7}">
      <dgm:prSet custT="1"/>
      <dgm:spPr>
        <a:gradFill rotWithShape="0">
          <a:gsLst>
            <a:gs pos="100000">
              <a:srgbClr val="FFC000"/>
            </a:gs>
            <a:gs pos="100000">
              <a:schemeClr val="accent4">
                <a:hueOff val="7276984"/>
                <a:satOff val="-33578"/>
                <a:lumOff val="1236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7276984"/>
                <a:satOff val="-33578"/>
                <a:lumOff val="1236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en-AU" sz="1000" b="1">
              <a:latin typeface="Helvetica" charset="0"/>
              <a:ea typeface="Helvetica" charset="0"/>
              <a:cs typeface="Helvetica" charset="0"/>
            </a:rPr>
            <a:t>7. State Development</a:t>
          </a:r>
        </a:p>
      </dgm:t>
    </dgm:pt>
    <dgm:pt modelId="{97C8C897-E1EB-F644-8C8A-C8B9B0C58B83}" type="parTrans" cxnId="{0AC79F71-524A-834C-A746-A3AF394E0887}">
      <dgm:prSet/>
      <dgm:spPr/>
      <dgm:t>
        <a:bodyPr/>
        <a:lstStyle/>
        <a:p>
          <a:endParaRPr lang="en-AU" sz="1000" b="1"/>
        </a:p>
      </dgm:t>
    </dgm:pt>
    <dgm:pt modelId="{3C05A8DF-3C49-4A40-8706-A6CD1D6871E6}" type="sibTrans" cxnId="{0AC79F71-524A-834C-A746-A3AF394E0887}">
      <dgm:prSet custT="1"/>
      <dgm:spPr/>
      <dgm:t>
        <a:bodyPr/>
        <a:lstStyle/>
        <a:p>
          <a:endParaRPr lang="en-AU" sz="1000" b="1">
            <a:latin typeface="Helvetica" charset="0"/>
            <a:ea typeface="Helvetica" charset="0"/>
            <a:cs typeface="Helvetica" charset="0"/>
          </a:endParaRPr>
        </a:p>
      </dgm:t>
    </dgm:pt>
    <dgm:pt modelId="{FBF6388C-447D-0843-8DAF-49A6D8198779}">
      <dgm:prSet custT="1"/>
      <dgm:spPr>
        <a:gradFill rotWithShape="0">
          <a:gsLst>
            <a:gs pos="100000">
              <a:srgbClr val="FFC000"/>
            </a:gs>
            <a:gs pos="100000">
              <a:schemeClr val="accent4">
                <a:hueOff val="8316554"/>
                <a:satOff val="-38374"/>
                <a:lumOff val="141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8316554"/>
                <a:satOff val="-38374"/>
                <a:lumOff val="1412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en-AU" sz="1000" b="1">
              <a:latin typeface="Helvetica" charset="0"/>
              <a:ea typeface="Helvetica" charset="0"/>
              <a:cs typeface="Helvetica" charset="0"/>
            </a:rPr>
            <a:t>8. State High Performance Squad</a:t>
          </a:r>
        </a:p>
      </dgm:t>
    </dgm:pt>
    <dgm:pt modelId="{B311C5A4-9084-C549-A26C-6497BCD22021}" type="parTrans" cxnId="{A0F1AC61-BAFD-B641-B1DF-112E33F08313}">
      <dgm:prSet/>
      <dgm:spPr/>
      <dgm:t>
        <a:bodyPr/>
        <a:lstStyle/>
        <a:p>
          <a:endParaRPr lang="en-AU" sz="1000" b="1"/>
        </a:p>
      </dgm:t>
    </dgm:pt>
    <dgm:pt modelId="{923B7D03-0A1B-D54A-A036-B44A9173AAF8}" type="sibTrans" cxnId="{A0F1AC61-BAFD-B641-B1DF-112E33F08313}">
      <dgm:prSet custT="1"/>
      <dgm:spPr/>
      <dgm:t>
        <a:bodyPr/>
        <a:lstStyle/>
        <a:p>
          <a:endParaRPr lang="en-AU" sz="1000" b="1">
            <a:latin typeface="Helvetica" charset="0"/>
            <a:ea typeface="Helvetica" charset="0"/>
            <a:cs typeface="Helvetica" charset="0"/>
          </a:endParaRPr>
        </a:p>
      </dgm:t>
    </dgm:pt>
    <dgm:pt modelId="{DDD90990-B118-B143-8BAC-55B6DB71A882}">
      <dgm:prSet custT="1"/>
      <dgm:spPr>
        <a:gradFill rotWithShape="0">
          <a:gsLst>
            <a:gs pos="100000">
              <a:srgbClr val="FFC000"/>
            </a:gs>
            <a:gs pos="100000">
              <a:schemeClr val="accent4">
                <a:hueOff val="9356123"/>
                <a:satOff val="-43171"/>
                <a:lumOff val="1589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9356123"/>
                <a:satOff val="-43171"/>
                <a:lumOff val="1589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en-AU" sz="1000" b="1">
              <a:latin typeface="Helvetica" charset="0"/>
              <a:ea typeface="Helvetica" charset="0"/>
              <a:cs typeface="Helvetica" charset="0"/>
            </a:rPr>
            <a:t>9. RDP</a:t>
          </a:r>
        </a:p>
      </dgm:t>
    </dgm:pt>
    <dgm:pt modelId="{38C10566-268F-154A-9114-A1776D75716F}" type="parTrans" cxnId="{9E2735F6-546B-9A49-ACEE-F1320B80C1CA}">
      <dgm:prSet/>
      <dgm:spPr/>
      <dgm:t>
        <a:bodyPr/>
        <a:lstStyle/>
        <a:p>
          <a:endParaRPr lang="en-AU" sz="1000" b="1"/>
        </a:p>
      </dgm:t>
    </dgm:pt>
    <dgm:pt modelId="{D9CDADBE-AC44-5945-9FD1-C435988A4146}" type="sibTrans" cxnId="{9E2735F6-546B-9A49-ACEE-F1320B80C1CA}">
      <dgm:prSet custT="1"/>
      <dgm:spPr/>
      <dgm:t>
        <a:bodyPr/>
        <a:lstStyle/>
        <a:p>
          <a:endParaRPr lang="en-AU" sz="1000" b="1">
            <a:latin typeface="Helvetica" charset="0"/>
            <a:ea typeface="Helvetica" charset="0"/>
            <a:cs typeface="Helvetica" charset="0"/>
          </a:endParaRPr>
        </a:p>
      </dgm:t>
    </dgm:pt>
    <dgm:pt modelId="{97EB2684-A347-E24A-BEFB-43045DE53FB4}">
      <dgm:prSet custT="1"/>
      <dgm:spPr>
        <a:gradFill rotWithShape="0">
          <a:gsLst>
            <a:gs pos="100000">
              <a:srgbClr val="FFC000"/>
            </a:gs>
            <a:gs pos="100000">
              <a:schemeClr val="accent4">
                <a:hueOff val="10395692"/>
                <a:satOff val="-47968"/>
                <a:lumOff val="176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10395692"/>
                <a:satOff val="-47968"/>
                <a:lumOff val="1765"/>
                <a:alphaOff val="0"/>
                <a:lumMod val="99000"/>
                <a:satMod val="120000"/>
                <a:shade val="78000"/>
              </a:schemeClr>
            </a:gs>
          </a:gsLst>
        </a:gradFill>
      </dgm:spPr>
      <dgm:t>
        <a:bodyPr/>
        <a:lstStyle/>
        <a:p>
          <a:r>
            <a:rPr lang="en-AU" sz="1000" b="1">
              <a:latin typeface="Helvetica" charset="0"/>
              <a:ea typeface="Helvetica" charset="0"/>
              <a:cs typeface="Helvetica" charset="0"/>
            </a:rPr>
            <a:t>10. AA HPP</a:t>
          </a:r>
        </a:p>
      </dgm:t>
    </dgm:pt>
    <dgm:pt modelId="{39C0D843-ABDA-354B-B305-0DBF0ECC2273}" type="parTrans" cxnId="{7FA4B20E-E8B0-1B41-9192-5B359DB104C1}">
      <dgm:prSet/>
      <dgm:spPr/>
      <dgm:t>
        <a:bodyPr/>
        <a:lstStyle/>
        <a:p>
          <a:endParaRPr lang="en-AU" sz="1000" b="1"/>
        </a:p>
      </dgm:t>
    </dgm:pt>
    <dgm:pt modelId="{ACAB560A-C932-F645-AF87-ED867FFD2764}" type="sibTrans" cxnId="{7FA4B20E-E8B0-1B41-9192-5B359DB104C1}">
      <dgm:prSet custT="1"/>
      <dgm:spPr/>
      <dgm:t>
        <a:bodyPr/>
        <a:lstStyle/>
        <a:p>
          <a:endParaRPr lang="en-AU" sz="1000" b="1">
            <a:latin typeface="Helvetica" charset="0"/>
            <a:ea typeface="Helvetica" charset="0"/>
            <a:cs typeface="Helvetica" charset="0"/>
          </a:endParaRPr>
        </a:p>
      </dgm:t>
    </dgm:pt>
    <dgm:pt modelId="{0D75D06C-F948-5941-A5B6-8541D4855183}" type="pres">
      <dgm:prSet presAssocID="{9CEB3C9F-DD8D-F44B-9B0E-70900CE113D3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AU"/>
        </a:p>
      </dgm:t>
    </dgm:pt>
    <dgm:pt modelId="{95971AA1-E180-2F41-A262-98B7C560621A}" type="pres">
      <dgm:prSet presAssocID="{4F5B95E2-584F-0545-9804-46E786CC2023}" presName="node" presStyleLbl="node1" presStyleIdx="0" presStyleCnt="11" custRadScaleRad="98152" custRadScaleInc="212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87F13530-D104-1443-90E5-8EE03D509257}" type="pres">
      <dgm:prSet presAssocID="{F7B8B666-A2D6-1648-AEA4-712AB97D4672}" presName="sibTrans" presStyleLbl="sibTrans2D1" presStyleIdx="0" presStyleCnt="11"/>
      <dgm:spPr/>
      <dgm:t>
        <a:bodyPr/>
        <a:lstStyle/>
        <a:p>
          <a:endParaRPr lang="en-AU"/>
        </a:p>
      </dgm:t>
    </dgm:pt>
    <dgm:pt modelId="{B4933F35-87DC-F549-9072-09D5135383A7}" type="pres">
      <dgm:prSet presAssocID="{F7B8B666-A2D6-1648-AEA4-712AB97D4672}" presName="connectorText" presStyleLbl="sibTrans2D1" presStyleIdx="0" presStyleCnt="11"/>
      <dgm:spPr/>
      <dgm:t>
        <a:bodyPr/>
        <a:lstStyle/>
        <a:p>
          <a:endParaRPr lang="en-AU"/>
        </a:p>
      </dgm:t>
    </dgm:pt>
    <dgm:pt modelId="{DB0B3060-E272-4241-8AB5-C1AB4640C0BD}" type="pres">
      <dgm:prSet presAssocID="{D6C5DF0A-6E8D-3A47-8F4B-195F36B55CAD}" presName="node" presStyleLbl="node1" presStyleIdx="1" presStyleCnt="11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F07F3E2B-5EE5-3943-BCFE-53C5685433B9}" type="pres">
      <dgm:prSet presAssocID="{7F800D50-AEB3-F842-8A6A-258506B80900}" presName="sibTrans" presStyleLbl="sibTrans2D1" presStyleIdx="1" presStyleCnt="11"/>
      <dgm:spPr/>
      <dgm:t>
        <a:bodyPr/>
        <a:lstStyle/>
        <a:p>
          <a:endParaRPr lang="en-AU"/>
        </a:p>
      </dgm:t>
    </dgm:pt>
    <dgm:pt modelId="{CE887586-C1D3-9546-AF62-FB56ECE887A5}" type="pres">
      <dgm:prSet presAssocID="{7F800D50-AEB3-F842-8A6A-258506B80900}" presName="connectorText" presStyleLbl="sibTrans2D1" presStyleIdx="1" presStyleCnt="11"/>
      <dgm:spPr/>
      <dgm:t>
        <a:bodyPr/>
        <a:lstStyle/>
        <a:p>
          <a:endParaRPr lang="en-AU"/>
        </a:p>
      </dgm:t>
    </dgm:pt>
    <dgm:pt modelId="{95E01817-892C-6447-B94A-5CC44A7A96AB}" type="pres">
      <dgm:prSet presAssocID="{2A17295C-B3F6-C943-8E96-C1B94FB6A775}" presName="node" presStyleLbl="node1" presStyleIdx="2" presStyleCnt="11" custScaleX="146257" custScaleY="106733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98643173-7BE3-A340-8E4C-B841373DAA9E}" type="pres">
      <dgm:prSet presAssocID="{D2F73A0B-04D5-064C-B4AC-F4F99C8ACFC6}" presName="sibTrans" presStyleLbl="sibTrans2D1" presStyleIdx="2" presStyleCnt="11"/>
      <dgm:spPr/>
      <dgm:t>
        <a:bodyPr/>
        <a:lstStyle/>
        <a:p>
          <a:endParaRPr lang="en-AU"/>
        </a:p>
      </dgm:t>
    </dgm:pt>
    <dgm:pt modelId="{28364F4D-3A92-AD4B-92C1-91F564B41CE9}" type="pres">
      <dgm:prSet presAssocID="{D2F73A0B-04D5-064C-B4AC-F4F99C8ACFC6}" presName="connectorText" presStyleLbl="sibTrans2D1" presStyleIdx="2" presStyleCnt="11"/>
      <dgm:spPr/>
      <dgm:t>
        <a:bodyPr/>
        <a:lstStyle/>
        <a:p>
          <a:endParaRPr lang="en-AU"/>
        </a:p>
      </dgm:t>
    </dgm:pt>
    <dgm:pt modelId="{64078BEB-D935-B441-8652-29F01A1F814C}" type="pres">
      <dgm:prSet presAssocID="{05E57AC7-5D67-B740-814F-4F01834A2FE3}" presName="node" presStyleLbl="node1" presStyleIdx="3" presStyleCnt="11" custScaleX="113979" custScaleY="75082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B11235F1-1440-3543-8155-A961BD2515AB}" type="pres">
      <dgm:prSet presAssocID="{5BA2E57D-6C63-3842-99E6-17F0CF635123}" presName="sibTrans" presStyleLbl="sibTrans2D1" presStyleIdx="3" presStyleCnt="11"/>
      <dgm:spPr/>
      <dgm:t>
        <a:bodyPr/>
        <a:lstStyle/>
        <a:p>
          <a:endParaRPr lang="en-AU"/>
        </a:p>
      </dgm:t>
    </dgm:pt>
    <dgm:pt modelId="{4B8239DD-27F1-C24C-A5E4-02117338AC6D}" type="pres">
      <dgm:prSet presAssocID="{5BA2E57D-6C63-3842-99E6-17F0CF635123}" presName="connectorText" presStyleLbl="sibTrans2D1" presStyleIdx="3" presStyleCnt="11"/>
      <dgm:spPr/>
      <dgm:t>
        <a:bodyPr/>
        <a:lstStyle/>
        <a:p>
          <a:endParaRPr lang="en-AU"/>
        </a:p>
      </dgm:t>
    </dgm:pt>
    <dgm:pt modelId="{0BB7ECC3-FA63-F047-9B5E-9A020044B3FA}" type="pres">
      <dgm:prSet presAssocID="{963190D5-2FCD-E94F-8315-70C6EA14B2A2}" presName="node" presStyleLbl="node1" presStyleIdx="4" presStyleCnt="11" custScaleX="166792" custScaleY="139217" custRadScaleRad="101111" custRadScaleInc="-13935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1C7DE3FA-0E19-9341-B706-58EB178090BD}" type="pres">
      <dgm:prSet presAssocID="{8D1ED95E-B679-D646-923F-81D77C03DE03}" presName="sibTrans" presStyleLbl="sibTrans2D1" presStyleIdx="4" presStyleCnt="11"/>
      <dgm:spPr/>
      <dgm:t>
        <a:bodyPr/>
        <a:lstStyle/>
        <a:p>
          <a:endParaRPr lang="en-AU"/>
        </a:p>
      </dgm:t>
    </dgm:pt>
    <dgm:pt modelId="{424BFCF2-F866-7A46-8E19-97C3DED48126}" type="pres">
      <dgm:prSet presAssocID="{8D1ED95E-B679-D646-923F-81D77C03DE03}" presName="connectorText" presStyleLbl="sibTrans2D1" presStyleIdx="4" presStyleCnt="11"/>
      <dgm:spPr/>
      <dgm:t>
        <a:bodyPr/>
        <a:lstStyle/>
        <a:p>
          <a:endParaRPr lang="en-AU"/>
        </a:p>
      </dgm:t>
    </dgm:pt>
    <dgm:pt modelId="{6944A8CB-CB80-9F44-9589-811C75CCEF58}" type="pres">
      <dgm:prSet presAssocID="{03A612B5-63A5-0349-BE96-3ACA669C8F60}" presName="node" presStyleLbl="node1" presStyleIdx="5" presStyleCnt="11" custScaleX="127889" custScaleY="94948" custRadScaleRad="101655" custRadScaleInc="-17867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790741A4-0C21-9A47-9C55-108024562696}" type="pres">
      <dgm:prSet presAssocID="{343BECBA-C7CE-F745-9604-CB97656FF977}" presName="sibTrans" presStyleLbl="sibTrans2D1" presStyleIdx="5" presStyleCnt="11"/>
      <dgm:spPr/>
      <dgm:t>
        <a:bodyPr/>
        <a:lstStyle/>
        <a:p>
          <a:endParaRPr lang="en-AU"/>
        </a:p>
      </dgm:t>
    </dgm:pt>
    <dgm:pt modelId="{4428DB2B-BCBC-4E40-A9F8-869ED4DF0780}" type="pres">
      <dgm:prSet presAssocID="{343BECBA-C7CE-F745-9604-CB97656FF977}" presName="connectorText" presStyleLbl="sibTrans2D1" presStyleIdx="5" presStyleCnt="11"/>
      <dgm:spPr/>
      <dgm:t>
        <a:bodyPr/>
        <a:lstStyle/>
        <a:p>
          <a:endParaRPr lang="en-AU"/>
        </a:p>
      </dgm:t>
    </dgm:pt>
    <dgm:pt modelId="{CE9490CF-4FF2-9546-A721-05B630A70BE8}" type="pres">
      <dgm:prSet presAssocID="{245AE964-EB1F-A84B-B9F4-6AD93876318E}" presName="node" presStyleLbl="node1" presStyleIdx="6" presStyleCnt="11" custScaleX="155154" custScaleY="100000" custRadScaleRad="100759" custRadScaleInc="-2743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7282A62F-9467-CF46-9734-80C714EE3C83}" type="pres">
      <dgm:prSet presAssocID="{FD0CA249-DC63-8043-8F1C-E77B7B646DEC}" presName="sibTrans" presStyleLbl="sibTrans2D1" presStyleIdx="6" presStyleCnt="11"/>
      <dgm:spPr/>
      <dgm:t>
        <a:bodyPr/>
        <a:lstStyle/>
        <a:p>
          <a:endParaRPr lang="en-AU"/>
        </a:p>
      </dgm:t>
    </dgm:pt>
    <dgm:pt modelId="{632376B2-C691-8D4F-8FC6-40BCBA8DC3DA}" type="pres">
      <dgm:prSet presAssocID="{FD0CA249-DC63-8043-8F1C-E77B7B646DEC}" presName="connectorText" presStyleLbl="sibTrans2D1" presStyleIdx="6" presStyleCnt="11"/>
      <dgm:spPr/>
      <dgm:t>
        <a:bodyPr/>
        <a:lstStyle/>
        <a:p>
          <a:endParaRPr lang="en-AU"/>
        </a:p>
      </dgm:t>
    </dgm:pt>
    <dgm:pt modelId="{44E83282-07B9-C946-B5FF-2C5636BD92B5}" type="pres">
      <dgm:prSet presAssocID="{49F22AC2-1DA0-DC4A-9004-9A574AD8D8B7}" presName="node" presStyleLbl="node1" presStyleIdx="7" presStyleCnt="11" custScaleX="160716" custScaleY="97066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8E13FFAB-0100-6A47-A34E-9FA9187E2955}" type="pres">
      <dgm:prSet presAssocID="{3C05A8DF-3C49-4A40-8706-A6CD1D6871E6}" presName="sibTrans" presStyleLbl="sibTrans2D1" presStyleIdx="7" presStyleCnt="11"/>
      <dgm:spPr/>
      <dgm:t>
        <a:bodyPr/>
        <a:lstStyle/>
        <a:p>
          <a:endParaRPr lang="en-AU"/>
        </a:p>
      </dgm:t>
    </dgm:pt>
    <dgm:pt modelId="{366342F3-C71A-F94C-B1CD-8893BB7F192F}" type="pres">
      <dgm:prSet presAssocID="{3C05A8DF-3C49-4A40-8706-A6CD1D6871E6}" presName="connectorText" presStyleLbl="sibTrans2D1" presStyleIdx="7" presStyleCnt="11"/>
      <dgm:spPr/>
      <dgm:t>
        <a:bodyPr/>
        <a:lstStyle/>
        <a:p>
          <a:endParaRPr lang="en-AU"/>
        </a:p>
      </dgm:t>
    </dgm:pt>
    <dgm:pt modelId="{A0B87DAE-15D3-0B4C-B5CA-2218A32ABD31}" type="pres">
      <dgm:prSet presAssocID="{FBF6388C-447D-0843-8DAF-49A6D8198779}" presName="node" presStyleLbl="node1" presStyleIdx="8" presStyleCnt="11" custScaleX="162715" custScaleY="104618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8627A1D0-7E1C-C148-B8BF-ECFF2E9FBA06}" type="pres">
      <dgm:prSet presAssocID="{923B7D03-0A1B-D54A-A036-B44A9173AAF8}" presName="sibTrans" presStyleLbl="sibTrans2D1" presStyleIdx="8" presStyleCnt="11"/>
      <dgm:spPr/>
      <dgm:t>
        <a:bodyPr/>
        <a:lstStyle/>
        <a:p>
          <a:endParaRPr lang="en-AU"/>
        </a:p>
      </dgm:t>
    </dgm:pt>
    <dgm:pt modelId="{FB7113BB-1898-FE40-82FA-0130563C18F3}" type="pres">
      <dgm:prSet presAssocID="{923B7D03-0A1B-D54A-A036-B44A9173AAF8}" presName="connectorText" presStyleLbl="sibTrans2D1" presStyleIdx="8" presStyleCnt="11"/>
      <dgm:spPr/>
      <dgm:t>
        <a:bodyPr/>
        <a:lstStyle/>
        <a:p>
          <a:endParaRPr lang="en-AU"/>
        </a:p>
      </dgm:t>
    </dgm:pt>
    <dgm:pt modelId="{704E4457-A62E-AD48-A54B-6858C53062CF}" type="pres">
      <dgm:prSet presAssocID="{DDD90990-B118-B143-8BAC-55B6DB71A882}" presName="node" presStyleLbl="node1" presStyleIdx="9" presStyleCnt="11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8D88A813-3B23-9E44-9571-85676366E0D6}" type="pres">
      <dgm:prSet presAssocID="{D9CDADBE-AC44-5945-9FD1-C435988A4146}" presName="sibTrans" presStyleLbl="sibTrans2D1" presStyleIdx="9" presStyleCnt="11"/>
      <dgm:spPr/>
      <dgm:t>
        <a:bodyPr/>
        <a:lstStyle/>
        <a:p>
          <a:endParaRPr lang="en-AU"/>
        </a:p>
      </dgm:t>
    </dgm:pt>
    <dgm:pt modelId="{0A8675DE-B406-8040-8A84-04B591BCEC36}" type="pres">
      <dgm:prSet presAssocID="{D9CDADBE-AC44-5945-9FD1-C435988A4146}" presName="connectorText" presStyleLbl="sibTrans2D1" presStyleIdx="9" presStyleCnt="11"/>
      <dgm:spPr/>
      <dgm:t>
        <a:bodyPr/>
        <a:lstStyle/>
        <a:p>
          <a:endParaRPr lang="en-AU"/>
        </a:p>
      </dgm:t>
    </dgm:pt>
    <dgm:pt modelId="{D339D084-4388-8B45-9C40-1C4C2A2FF201}" type="pres">
      <dgm:prSet presAssocID="{97EB2684-A347-E24A-BEFB-43045DE53FB4}" presName="node" presStyleLbl="node1" presStyleIdx="10" presStyleCnt="11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CE1DF69B-3258-A647-8135-9A19C96F27B0}" type="pres">
      <dgm:prSet presAssocID="{ACAB560A-C932-F645-AF87-ED867FFD2764}" presName="sibTrans" presStyleLbl="sibTrans2D1" presStyleIdx="10" presStyleCnt="11" custFlipVert="1" custFlipHor="0" custScaleX="22697" custScaleY="47756" custLinFactX="-1200000" custLinFactNeighborX="-1273009" custLinFactNeighborY="43549"/>
      <dgm:spPr/>
      <dgm:t>
        <a:bodyPr/>
        <a:lstStyle/>
        <a:p>
          <a:endParaRPr lang="en-AU"/>
        </a:p>
      </dgm:t>
    </dgm:pt>
    <dgm:pt modelId="{448568C6-869F-9347-8497-74C22D1FD161}" type="pres">
      <dgm:prSet presAssocID="{ACAB560A-C932-F645-AF87-ED867FFD2764}" presName="connectorText" presStyleLbl="sibTrans2D1" presStyleIdx="10" presStyleCnt="11"/>
      <dgm:spPr/>
      <dgm:t>
        <a:bodyPr/>
        <a:lstStyle/>
        <a:p>
          <a:endParaRPr lang="en-AU"/>
        </a:p>
      </dgm:t>
    </dgm:pt>
  </dgm:ptLst>
  <dgm:cxnLst>
    <dgm:cxn modelId="{36586600-367C-4542-8A76-5A5BCE043C19}" type="presOf" srcId="{2A17295C-B3F6-C943-8E96-C1B94FB6A775}" destId="{95E01817-892C-6447-B94A-5CC44A7A96AB}" srcOrd="0" destOrd="0" presId="urn:microsoft.com/office/officeart/2005/8/layout/cycle2"/>
    <dgm:cxn modelId="{9E2735F6-546B-9A49-ACEE-F1320B80C1CA}" srcId="{9CEB3C9F-DD8D-F44B-9B0E-70900CE113D3}" destId="{DDD90990-B118-B143-8BAC-55B6DB71A882}" srcOrd="9" destOrd="0" parTransId="{38C10566-268F-154A-9114-A1776D75716F}" sibTransId="{D9CDADBE-AC44-5945-9FD1-C435988A4146}"/>
    <dgm:cxn modelId="{3319CE71-606C-4ABF-815C-3EAEAA1EB109}" type="presOf" srcId="{963190D5-2FCD-E94F-8315-70C6EA14B2A2}" destId="{0BB7ECC3-FA63-F047-9B5E-9A020044B3FA}" srcOrd="0" destOrd="0" presId="urn:microsoft.com/office/officeart/2005/8/layout/cycle2"/>
    <dgm:cxn modelId="{DF30F91F-E025-45C2-A783-69A94D26E0F2}" type="presOf" srcId="{923B7D03-0A1B-D54A-A036-B44A9173AAF8}" destId="{8627A1D0-7E1C-C148-B8BF-ECFF2E9FBA06}" srcOrd="0" destOrd="0" presId="urn:microsoft.com/office/officeart/2005/8/layout/cycle2"/>
    <dgm:cxn modelId="{547203D1-D0D5-6A4D-9463-43A7EFF9F47F}" srcId="{9CEB3C9F-DD8D-F44B-9B0E-70900CE113D3}" destId="{245AE964-EB1F-A84B-B9F4-6AD93876318E}" srcOrd="6" destOrd="0" parTransId="{176721D8-BF61-9D45-A541-FF9A4188ECEF}" sibTransId="{FD0CA249-DC63-8043-8F1C-E77B7B646DEC}"/>
    <dgm:cxn modelId="{408DABE6-C04F-4909-85EC-8A44A036C2C6}" type="presOf" srcId="{D9CDADBE-AC44-5945-9FD1-C435988A4146}" destId="{8D88A813-3B23-9E44-9571-85676366E0D6}" srcOrd="0" destOrd="0" presId="urn:microsoft.com/office/officeart/2005/8/layout/cycle2"/>
    <dgm:cxn modelId="{1FD2BAF7-11B4-4BFD-9C77-A43FB51D2CF6}" type="presOf" srcId="{D2F73A0B-04D5-064C-B4AC-F4F99C8ACFC6}" destId="{98643173-7BE3-A340-8E4C-B841373DAA9E}" srcOrd="0" destOrd="0" presId="urn:microsoft.com/office/officeart/2005/8/layout/cycle2"/>
    <dgm:cxn modelId="{D747106B-6E7A-4759-8CB2-CEABDA0DA491}" type="presOf" srcId="{3C05A8DF-3C49-4A40-8706-A6CD1D6871E6}" destId="{366342F3-C71A-F94C-B1CD-8893BB7F192F}" srcOrd="1" destOrd="0" presId="urn:microsoft.com/office/officeart/2005/8/layout/cycle2"/>
    <dgm:cxn modelId="{4AD4B550-1669-42F1-A08F-C5EFF2A2C489}" type="presOf" srcId="{FD0CA249-DC63-8043-8F1C-E77B7B646DEC}" destId="{632376B2-C691-8D4F-8FC6-40BCBA8DC3DA}" srcOrd="1" destOrd="0" presId="urn:microsoft.com/office/officeart/2005/8/layout/cycle2"/>
    <dgm:cxn modelId="{93EADC50-EB48-4C64-9432-3EE800D7A9A4}" type="presOf" srcId="{DDD90990-B118-B143-8BAC-55B6DB71A882}" destId="{704E4457-A62E-AD48-A54B-6858C53062CF}" srcOrd="0" destOrd="0" presId="urn:microsoft.com/office/officeart/2005/8/layout/cycle2"/>
    <dgm:cxn modelId="{3A6C503B-CDE3-ED4E-A9AF-5B0CC5F87010}" srcId="{9CEB3C9F-DD8D-F44B-9B0E-70900CE113D3}" destId="{03A612B5-63A5-0349-BE96-3ACA669C8F60}" srcOrd="5" destOrd="0" parTransId="{C9A54CA5-2D83-9E47-A8FE-7CA1DD9B8E5B}" sibTransId="{343BECBA-C7CE-F745-9604-CB97656FF977}"/>
    <dgm:cxn modelId="{0AC79F71-524A-834C-A746-A3AF394E0887}" srcId="{9CEB3C9F-DD8D-F44B-9B0E-70900CE113D3}" destId="{49F22AC2-1DA0-DC4A-9004-9A574AD8D8B7}" srcOrd="7" destOrd="0" parTransId="{97C8C897-E1EB-F644-8C8A-C8B9B0C58B83}" sibTransId="{3C05A8DF-3C49-4A40-8706-A6CD1D6871E6}"/>
    <dgm:cxn modelId="{DEF002AC-301A-41B0-9BA5-FBA57F4F0372}" type="presOf" srcId="{7F800D50-AEB3-F842-8A6A-258506B80900}" destId="{F07F3E2B-5EE5-3943-BCFE-53C5685433B9}" srcOrd="0" destOrd="0" presId="urn:microsoft.com/office/officeart/2005/8/layout/cycle2"/>
    <dgm:cxn modelId="{CC642236-A47E-2546-A0CB-C6293C544146}" srcId="{9CEB3C9F-DD8D-F44B-9B0E-70900CE113D3}" destId="{05E57AC7-5D67-B740-814F-4F01834A2FE3}" srcOrd="3" destOrd="0" parTransId="{B565501F-98C6-FA44-BB9F-EB92C2241C3C}" sibTransId="{5BA2E57D-6C63-3842-99E6-17F0CF635123}"/>
    <dgm:cxn modelId="{A0F1AC61-BAFD-B641-B1DF-112E33F08313}" srcId="{9CEB3C9F-DD8D-F44B-9B0E-70900CE113D3}" destId="{FBF6388C-447D-0843-8DAF-49A6D8198779}" srcOrd="8" destOrd="0" parTransId="{B311C5A4-9084-C549-A26C-6497BCD22021}" sibTransId="{923B7D03-0A1B-D54A-A036-B44A9173AAF8}"/>
    <dgm:cxn modelId="{4DB72D0B-C0CC-44BE-BEDD-CDE8B39E2C12}" type="presOf" srcId="{5BA2E57D-6C63-3842-99E6-17F0CF635123}" destId="{4B8239DD-27F1-C24C-A5E4-02117338AC6D}" srcOrd="1" destOrd="0" presId="urn:microsoft.com/office/officeart/2005/8/layout/cycle2"/>
    <dgm:cxn modelId="{B1C8919D-8072-4675-88A1-566C768C2E9A}" type="presOf" srcId="{5BA2E57D-6C63-3842-99E6-17F0CF635123}" destId="{B11235F1-1440-3543-8155-A961BD2515AB}" srcOrd="0" destOrd="0" presId="urn:microsoft.com/office/officeart/2005/8/layout/cycle2"/>
    <dgm:cxn modelId="{3923EF7A-9026-49D3-B3E1-CED8BB981472}" type="presOf" srcId="{8D1ED95E-B679-D646-923F-81D77C03DE03}" destId="{424BFCF2-F866-7A46-8E19-97C3DED48126}" srcOrd="1" destOrd="0" presId="urn:microsoft.com/office/officeart/2005/8/layout/cycle2"/>
    <dgm:cxn modelId="{203237FF-A0D2-472F-9F9E-B8C22ED2B9A4}" type="presOf" srcId="{05E57AC7-5D67-B740-814F-4F01834A2FE3}" destId="{64078BEB-D935-B441-8652-29F01A1F814C}" srcOrd="0" destOrd="0" presId="urn:microsoft.com/office/officeart/2005/8/layout/cycle2"/>
    <dgm:cxn modelId="{E13C4E0E-89F7-4481-99C6-C507E565C789}" type="presOf" srcId="{8D1ED95E-B679-D646-923F-81D77C03DE03}" destId="{1C7DE3FA-0E19-9341-B706-58EB178090BD}" srcOrd="0" destOrd="0" presId="urn:microsoft.com/office/officeart/2005/8/layout/cycle2"/>
    <dgm:cxn modelId="{1BFD6121-7A4D-47DF-9A6F-02618F420DE2}" type="presOf" srcId="{03A612B5-63A5-0349-BE96-3ACA669C8F60}" destId="{6944A8CB-CB80-9F44-9589-811C75CCEF58}" srcOrd="0" destOrd="0" presId="urn:microsoft.com/office/officeart/2005/8/layout/cycle2"/>
    <dgm:cxn modelId="{15732DF3-A6CE-436F-88B5-B77DA857B136}" type="presOf" srcId="{7F800D50-AEB3-F842-8A6A-258506B80900}" destId="{CE887586-C1D3-9546-AF62-FB56ECE887A5}" srcOrd="1" destOrd="0" presId="urn:microsoft.com/office/officeart/2005/8/layout/cycle2"/>
    <dgm:cxn modelId="{1051318C-FE43-8644-A7B2-97F8B537DF08}" srcId="{9CEB3C9F-DD8D-F44B-9B0E-70900CE113D3}" destId="{D6C5DF0A-6E8D-3A47-8F4B-195F36B55CAD}" srcOrd="1" destOrd="0" parTransId="{C15B97CB-3A5C-DE4C-8E92-9963D826CD78}" sibTransId="{7F800D50-AEB3-F842-8A6A-258506B80900}"/>
    <dgm:cxn modelId="{6BF0B12A-AD70-49AE-B05E-924C5C1A6FA0}" type="presOf" srcId="{49F22AC2-1DA0-DC4A-9004-9A574AD8D8B7}" destId="{44E83282-07B9-C946-B5FF-2C5636BD92B5}" srcOrd="0" destOrd="0" presId="urn:microsoft.com/office/officeart/2005/8/layout/cycle2"/>
    <dgm:cxn modelId="{F40E6ABC-9577-46A1-9209-338EB7886E64}" type="presOf" srcId="{343BECBA-C7CE-F745-9604-CB97656FF977}" destId="{4428DB2B-BCBC-4E40-A9F8-869ED4DF0780}" srcOrd="1" destOrd="0" presId="urn:microsoft.com/office/officeart/2005/8/layout/cycle2"/>
    <dgm:cxn modelId="{EE4F8DCF-6F9A-4947-8D45-F865E3604C70}" type="presOf" srcId="{FD0CA249-DC63-8043-8F1C-E77B7B646DEC}" destId="{7282A62F-9467-CF46-9734-80C714EE3C83}" srcOrd="0" destOrd="0" presId="urn:microsoft.com/office/officeart/2005/8/layout/cycle2"/>
    <dgm:cxn modelId="{3B5D8C7C-7A90-C94A-9E10-657DE5E6FDE4}" srcId="{9CEB3C9F-DD8D-F44B-9B0E-70900CE113D3}" destId="{963190D5-2FCD-E94F-8315-70C6EA14B2A2}" srcOrd="4" destOrd="0" parTransId="{AFDCBA3A-34BC-C542-B741-7BDE45A15A9D}" sibTransId="{8D1ED95E-B679-D646-923F-81D77C03DE03}"/>
    <dgm:cxn modelId="{0C31FB24-0C2C-B44C-A7FC-CF5FDEE2A345}" srcId="{9CEB3C9F-DD8D-F44B-9B0E-70900CE113D3}" destId="{2A17295C-B3F6-C943-8E96-C1B94FB6A775}" srcOrd="2" destOrd="0" parTransId="{5F09B771-7CAB-8B4C-A62F-D7ADBDF2E056}" sibTransId="{D2F73A0B-04D5-064C-B4AC-F4F99C8ACFC6}"/>
    <dgm:cxn modelId="{F813C648-B54E-4EFA-8E20-3E5F67FF7B92}" type="presOf" srcId="{D9CDADBE-AC44-5945-9FD1-C435988A4146}" destId="{0A8675DE-B406-8040-8A84-04B591BCEC36}" srcOrd="1" destOrd="0" presId="urn:microsoft.com/office/officeart/2005/8/layout/cycle2"/>
    <dgm:cxn modelId="{CA604B32-882C-4753-BC75-85AEA71AC7BC}" type="presOf" srcId="{343BECBA-C7CE-F745-9604-CB97656FF977}" destId="{790741A4-0C21-9A47-9C55-108024562696}" srcOrd="0" destOrd="0" presId="urn:microsoft.com/office/officeart/2005/8/layout/cycle2"/>
    <dgm:cxn modelId="{BB82565F-BD41-41DC-8315-E3534E33520C}" type="presOf" srcId="{ACAB560A-C932-F645-AF87-ED867FFD2764}" destId="{448568C6-869F-9347-8497-74C22D1FD161}" srcOrd="1" destOrd="0" presId="urn:microsoft.com/office/officeart/2005/8/layout/cycle2"/>
    <dgm:cxn modelId="{D93C8221-A30C-4E60-8708-25DC95287DF2}" type="presOf" srcId="{9CEB3C9F-DD8D-F44B-9B0E-70900CE113D3}" destId="{0D75D06C-F948-5941-A5B6-8541D4855183}" srcOrd="0" destOrd="0" presId="urn:microsoft.com/office/officeart/2005/8/layout/cycle2"/>
    <dgm:cxn modelId="{ED5BD81F-AD82-442F-89DF-778D606E3730}" type="presOf" srcId="{D2F73A0B-04D5-064C-B4AC-F4F99C8ACFC6}" destId="{28364F4D-3A92-AD4B-92C1-91F564B41CE9}" srcOrd="1" destOrd="0" presId="urn:microsoft.com/office/officeart/2005/8/layout/cycle2"/>
    <dgm:cxn modelId="{8FB2EB17-95ED-49D7-AF90-F8298FA12989}" type="presOf" srcId="{F7B8B666-A2D6-1648-AEA4-712AB97D4672}" destId="{B4933F35-87DC-F549-9072-09D5135383A7}" srcOrd="1" destOrd="0" presId="urn:microsoft.com/office/officeart/2005/8/layout/cycle2"/>
    <dgm:cxn modelId="{4C8B6523-9407-4B87-A06D-5F061343784B}" type="presOf" srcId="{4F5B95E2-584F-0545-9804-46E786CC2023}" destId="{95971AA1-E180-2F41-A262-98B7C560621A}" srcOrd="0" destOrd="0" presId="urn:microsoft.com/office/officeart/2005/8/layout/cycle2"/>
    <dgm:cxn modelId="{535EA1BE-944B-4510-9D3D-094CC72A42CB}" type="presOf" srcId="{F7B8B666-A2D6-1648-AEA4-712AB97D4672}" destId="{87F13530-D104-1443-90E5-8EE03D509257}" srcOrd="0" destOrd="0" presId="urn:microsoft.com/office/officeart/2005/8/layout/cycle2"/>
    <dgm:cxn modelId="{BE542879-BC6F-4E4C-9F55-B70BC2BCCD01}" srcId="{9CEB3C9F-DD8D-F44B-9B0E-70900CE113D3}" destId="{4F5B95E2-584F-0545-9804-46E786CC2023}" srcOrd="0" destOrd="0" parTransId="{5EB1B5AE-A67A-4B4A-A98A-77608119572A}" sibTransId="{F7B8B666-A2D6-1648-AEA4-712AB97D4672}"/>
    <dgm:cxn modelId="{1790814F-B733-467A-AA07-CAFEA93CC8FD}" type="presOf" srcId="{FBF6388C-447D-0843-8DAF-49A6D8198779}" destId="{A0B87DAE-15D3-0B4C-B5CA-2218A32ABD31}" srcOrd="0" destOrd="0" presId="urn:microsoft.com/office/officeart/2005/8/layout/cycle2"/>
    <dgm:cxn modelId="{2A80CC8A-3AF6-4177-B4EE-03100AEABA53}" type="presOf" srcId="{97EB2684-A347-E24A-BEFB-43045DE53FB4}" destId="{D339D084-4388-8B45-9C40-1C4C2A2FF201}" srcOrd="0" destOrd="0" presId="urn:microsoft.com/office/officeart/2005/8/layout/cycle2"/>
    <dgm:cxn modelId="{E43E8F5A-C303-4BE4-926E-BBFF9AE96C4F}" type="presOf" srcId="{245AE964-EB1F-A84B-B9F4-6AD93876318E}" destId="{CE9490CF-4FF2-9546-A721-05B630A70BE8}" srcOrd="0" destOrd="0" presId="urn:microsoft.com/office/officeart/2005/8/layout/cycle2"/>
    <dgm:cxn modelId="{503ED79C-72EC-4EB6-8267-2D16235C2C7D}" type="presOf" srcId="{D6C5DF0A-6E8D-3A47-8F4B-195F36B55CAD}" destId="{DB0B3060-E272-4241-8AB5-C1AB4640C0BD}" srcOrd="0" destOrd="0" presId="urn:microsoft.com/office/officeart/2005/8/layout/cycle2"/>
    <dgm:cxn modelId="{7FA4B20E-E8B0-1B41-9192-5B359DB104C1}" srcId="{9CEB3C9F-DD8D-F44B-9B0E-70900CE113D3}" destId="{97EB2684-A347-E24A-BEFB-43045DE53FB4}" srcOrd="10" destOrd="0" parTransId="{39C0D843-ABDA-354B-B305-0DBF0ECC2273}" sibTransId="{ACAB560A-C932-F645-AF87-ED867FFD2764}"/>
    <dgm:cxn modelId="{7DB0CCD0-4FD6-4AB1-87C6-40DFB38A835B}" type="presOf" srcId="{923B7D03-0A1B-D54A-A036-B44A9173AAF8}" destId="{FB7113BB-1898-FE40-82FA-0130563C18F3}" srcOrd="1" destOrd="0" presId="urn:microsoft.com/office/officeart/2005/8/layout/cycle2"/>
    <dgm:cxn modelId="{71C0624D-18CD-4B26-93CD-EC1B88441BEC}" type="presOf" srcId="{3C05A8DF-3C49-4A40-8706-A6CD1D6871E6}" destId="{8E13FFAB-0100-6A47-A34E-9FA9187E2955}" srcOrd="0" destOrd="0" presId="urn:microsoft.com/office/officeart/2005/8/layout/cycle2"/>
    <dgm:cxn modelId="{F0CF3BA2-80B7-4DB5-8A72-74CCB54793F2}" type="presOf" srcId="{ACAB560A-C932-F645-AF87-ED867FFD2764}" destId="{CE1DF69B-3258-A647-8135-9A19C96F27B0}" srcOrd="0" destOrd="0" presId="urn:microsoft.com/office/officeart/2005/8/layout/cycle2"/>
    <dgm:cxn modelId="{69BA9B7D-5CB3-40BF-98D0-F3DCF90D703A}" type="presParOf" srcId="{0D75D06C-F948-5941-A5B6-8541D4855183}" destId="{95971AA1-E180-2F41-A262-98B7C560621A}" srcOrd="0" destOrd="0" presId="urn:microsoft.com/office/officeart/2005/8/layout/cycle2"/>
    <dgm:cxn modelId="{BF2E79BA-3C99-4DA1-8EE0-0059B1425CED}" type="presParOf" srcId="{0D75D06C-F948-5941-A5B6-8541D4855183}" destId="{87F13530-D104-1443-90E5-8EE03D509257}" srcOrd="1" destOrd="0" presId="urn:microsoft.com/office/officeart/2005/8/layout/cycle2"/>
    <dgm:cxn modelId="{571ED6FF-43A8-464E-AF12-88D2936259AF}" type="presParOf" srcId="{87F13530-D104-1443-90E5-8EE03D509257}" destId="{B4933F35-87DC-F549-9072-09D5135383A7}" srcOrd="0" destOrd="0" presId="urn:microsoft.com/office/officeart/2005/8/layout/cycle2"/>
    <dgm:cxn modelId="{43A41E4B-C795-4AF9-B06E-FC2EEAB17D5E}" type="presParOf" srcId="{0D75D06C-F948-5941-A5B6-8541D4855183}" destId="{DB0B3060-E272-4241-8AB5-C1AB4640C0BD}" srcOrd="2" destOrd="0" presId="urn:microsoft.com/office/officeart/2005/8/layout/cycle2"/>
    <dgm:cxn modelId="{320EA34E-5943-4E72-A3D4-D66853D4D5F7}" type="presParOf" srcId="{0D75D06C-F948-5941-A5B6-8541D4855183}" destId="{F07F3E2B-5EE5-3943-BCFE-53C5685433B9}" srcOrd="3" destOrd="0" presId="urn:microsoft.com/office/officeart/2005/8/layout/cycle2"/>
    <dgm:cxn modelId="{E18B2297-E55B-4B11-8975-06767E74701E}" type="presParOf" srcId="{F07F3E2B-5EE5-3943-BCFE-53C5685433B9}" destId="{CE887586-C1D3-9546-AF62-FB56ECE887A5}" srcOrd="0" destOrd="0" presId="urn:microsoft.com/office/officeart/2005/8/layout/cycle2"/>
    <dgm:cxn modelId="{476CBA67-7D35-4828-A339-A1D4613F7B8C}" type="presParOf" srcId="{0D75D06C-F948-5941-A5B6-8541D4855183}" destId="{95E01817-892C-6447-B94A-5CC44A7A96AB}" srcOrd="4" destOrd="0" presId="urn:microsoft.com/office/officeart/2005/8/layout/cycle2"/>
    <dgm:cxn modelId="{E583FA1C-D38D-474F-86D6-986218346B70}" type="presParOf" srcId="{0D75D06C-F948-5941-A5B6-8541D4855183}" destId="{98643173-7BE3-A340-8E4C-B841373DAA9E}" srcOrd="5" destOrd="0" presId="urn:microsoft.com/office/officeart/2005/8/layout/cycle2"/>
    <dgm:cxn modelId="{954182BF-B759-4302-923A-5D2CF587A852}" type="presParOf" srcId="{98643173-7BE3-A340-8E4C-B841373DAA9E}" destId="{28364F4D-3A92-AD4B-92C1-91F564B41CE9}" srcOrd="0" destOrd="0" presId="urn:microsoft.com/office/officeart/2005/8/layout/cycle2"/>
    <dgm:cxn modelId="{92809F5A-5785-4FD2-BED5-2681A1E74A7A}" type="presParOf" srcId="{0D75D06C-F948-5941-A5B6-8541D4855183}" destId="{64078BEB-D935-B441-8652-29F01A1F814C}" srcOrd="6" destOrd="0" presId="urn:microsoft.com/office/officeart/2005/8/layout/cycle2"/>
    <dgm:cxn modelId="{CD3451EF-4602-4158-A6FC-7E4CACD880EF}" type="presParOf" srcId="{0D75D06C-F948-5941-A5B6-8541D4855183}" destId="{B11235F1-1440-3543-8155-A961BD2515AB}" srcOrd="7" destOrd="0" presId="urn:microsoft.com/office/officeart/2005/8/layout/cycle2"/>
    <dgm:cxn modelId="{70298F1A-EF20-48F2-89B6-2C89ED35F8FA}" type="presParOf" srcId="{B11235F1-1440-3543-8155-A961BD2515AB}" destId="{4B8239DD-27F1-C24C-A5E4-02117338AC6D}" srcOrd="0" destOrd="0" presId="urn:microsoft.com/office/officeart/2005/8/layout/cycle2"/>
    <dgm:cxn modelId="{35F61C26-B6F9-4ECB-BA61-572AFE0C5B73}" type="presParOf" srcId="{0D75D06C-F948-5941-A5B6-8541D4855183}" destId="{0BB7ECC3-FA63-F047-9B5E-9A020044B3FA}" srcOrd="8" destOrd="0" presId="urn:microsoft.com/office/officeart/2005/8/layout/cycle2"/>
    <dgm:cxn modelId="{10191561-1374-4D3C-923C-350457AA0B93}" type="presParOf" srcId="{0D75D06C-F948-5941-A5B6-8541D4855183}" destId="{1C7DE3FA-0E19-9341-B706-58EB178090BD}" srcOrd="9" destOrd="0" presId="urn:microsoft.com/office/officeart/2005/8/layout/cycle2"/>
    <dgm:cxn modelId="{1ED4C73B-ACD6-414D-A96E-442FFD1DDEEC}" type="presParOf" srcId="{1C7DE3FA-0E19-9341-B706-58EB178090BD}" destId="{424BFCF2-F866-7A46-8E19-97C3DED48126}" srcOrd="0" destOrd="0" presId="urn:microsoft.com/office/officeart/2005/8/layout/cycle2"/>
    <dgm:cxn modelId="{63058A50-1C37-4D40-AB03-D160C96EA6C9}" type="presParOf" srcId="{0D75D06C-F948-5941-A5B6-8541D4855183}" destId="{6944A8CB-CB80-9F44-9589-811C75CCEF58}" srcOrd="10" destOrd="0" presId="urn:microsoft.com/office/officeart/2005/8/layout/cycle2"/>
    <dgm:cxn modelId="{549F2C59-53FA-4730-9EEE-650D91829DA3}" type="presParOf" srcId="{0D75D06C-F948-5941-A5B6-8541D4855183}" destId="{790741A4-0C21-9A47-9C55-108024562696}" srcOrd="11" destOrd="0" presId="urn:microsoft.com/office/officeart/2005/8/layout/cycle2"/>
    <dgm:cxn modelId="{8A1BF8A8-F673-4C46-9667-7F8C1B520F28}" type="presParOf" srcId="{790741A4-0C21-9A47-9C55-108024562696}" destId="{4428DB2B-BCBC-4E40-A9F8-869ED4DF0780}" srcOrd="0" destOrd="0" presId="urn:microsoft.com/office/officeart/2005/8/layout/cycle2"/>
    <dgm:cxn modelId="{E15DFF81-E513-486B-AC92-D70F7383BD6B}" type="presParOf" srcId="{0D75D06C-F948-5941-A5B6-8541D4855183}" destId="{CE9490CF-4FF2-9546-A721-05B630A70BE8}" srcOrd="12" destOrd="0" presId="urn:microsoft.com/office/officeart/2005/8/layout/cycle2"/>
    <dgm:cxn modelId="{61EABE72-1331-4C3B-AADD-B8C9E455F4EB}" type="presParOf" srcId="{0D75D06C-F948-5941-A5B6-8541D4855183}" destId="{7282A62F-9467-CF46-9734-80C714EE3C83}" srcOrd="13" destOrd="0" presId="urn:microsoft.com/office/officeart/2005/8/layout/cycle2"/>
    <dgm:cxn modelId="{65AB050B-0864-4F9B-BE20-EA69186D57B6}" type="presParOf" srcId="{7282A62F-9467-CF46-9734-80C714EE3C83}" destId="{632376B2-C691-8D4F-8FC6-40BCBA8DC3DA}" srcOrd="0" destOrd="0" presId="urn:microsoft.com/office/officeart/2005/8/layout/cycle2"/>
    <dgm:cxn modelId="{D92B2689-A493-4D8F-B049-93FE89F8A6F7}" type="presParOf" srcId="{0D75D06C-F948-5941-A5B6-8541D4855183}" destId="{44E83282-07B9-C946-B5FF-2C5636BD92B5}" srcOrd="14" destOrd="0" presId="urn:microsoft.com/office/officeart/2005/8/layout/cycle2"/>
    <dgm:cxn modelId="{A50B128F-3F9E-499E-B09F-5E3BDAFEB4AF}" type="presParOf" srcId="{0D75D06C-F948-5941-A5B6-8541D4855183}" destId="{8E13FFAB-0100-6A47-A34E-9FA9187E2955}" srcOrd="15" destOrd="0" presId="urn:microsoft.com/office/officeart/2005/8/layout/cycle2"/>
    <dgm:cxn modelId="{AE83F2DA-FEDB-4162-A0BE-A98C792CD20B}" type="presParOf" srcId="{8E13FFAB-0100-6A47-A34E-9FA9187E2955}" destId="{366342F3-C71A-F94C-B1CD-8893BB7F192F}" srcOrd="0" destOrd="0" presId="urn:microsoft.com/office/officeart/2005/8/layout/cycle2"/>
    <dgm:cxn modelId="{F460CAE6-7BE2-4C54-BBF3-1C7571A92CBF}" type="presParOf" srcId="{0D75D06C-F948-5941-A5B6-8541D4855183}" destId="{A0B87DAE-15D3-0B4C-B5CA-2218A32ABD31}" srcOrd="16" destOrd="0" presId="urn:microsoft.com/office/officeart/2005/8/layout/cycle2"/>
    <dgm:cxn modelId="{237D26D6-5C1B-42ED-8EE2-3A4BBC514A94}" type="presParOf" srcId="{0D75D06C-F948-5941-A5B6-8541D4855183}" destId="{8627A1D0-7E1C-C148-B8BF-ECFF2E9FBA06}" srcOrd="17" destOrd="0" presId="urn:microsoft.com/office/officeart/2005/8/layout/cycle2"/>
    <dgm:cxn modelId="{92D764A7-3B46-4302-8C73-D58E175D5AE1}" type="presParOf" srcId="{8627A1D0-7E1C-C148-B8BF-ECFF2E9FBA06}" destId="{FB7113BB-1898-FE40-82FA-0130563C18F3}" srcOrd="0" destOrd="0" presId="urn:microsoft.com/office/officeart/2005/8/layout/cycle2"/>
    <dgm:cxn modelId="{7066C337-B5B8-4419-8239-05083C29C287}" type="presParOf" srcId="{0D75D06C-F948-5941-A5B6-8541D4855183}" destId="{704E4457-A62E-AD48-A54B-6858C53062CF}" srcOrd="18" destOrd="0" presId="urn:microsoft.com/office/officeart/2005/8/layout/cycle2"/>
    <dgm:cxn modelId="{AA449A1D-D35F-4C6B-893C-D22F89985866}" type="presParOf" srcId="{0D75D06C-F948-5941-A5B6-8541D4855183}" destId="{8D88A813-3B23-9E44-9571-85676366E0D6}" srcOrd="19" destOrd="0" presId="urn:microsoft.com/office/officeart/2005/8/layout/cycle2"/>
    <dgm:cxn modelId="{DFFA2833-C6B5-496A-BEA5-40830138EC34}" type="presParOf" srcId="{8D88A813-3B23-9E44-9571-85676366E0D6}" destId="{0A8675DE-B406-8040-8A84-04B591BCEC36}" srcOrd="0" destOrd="0" presId="urn:microsoft.com/office/officeart/2005/8/layout/cycle2"/>
    <dgm:cxn modelId="{3B2C412E-B83C-4769-83D7-98D8EED03815}" type="presParOf" srcId="{0D75D06C-F948-5941-A5B6-8541D4855183}" destId="{D339D084-4388-8B45-9C40-1C4C2A2FF201}" srcOrd="20" destOrd="0" presId="urn:microsoft.com/office/officeart/2005/8/layout/cycle2"/>
    <dgm:cxn modelId="{1AFB49C7-999F-4D29-8A87-285D5F6191C4}" type="presParOf" srcId="{0D75D06C-F948-5941-A5B6-8541D4855183}" destId="{CE1DF69B-3258-A647-8135-9A19C96F27B0}" srcOrd="21" destOrd="0" presId="urn:microsoft.com/office/officeart/2005/8/layout/cycle2"/>
    <dgm:cxn modelId="{C8DDEC19-573F-4878-B711-F4F60D697A6F}" type="presParOf" srcId="{CE1DF69B-3258-A647-8135-9A19C96F27B0}" destId="{448568C6-869F-9347-8497-74C22D1FD161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5971AA1-E180-2F41-A262-98B7C560621A}">
      <dsp:nvSpPr>
        <dsp:cNvPr id="0" name=""/>
        <dsp:cNvSpPr/>
      </dsp:nvSpPr>
      <dsp:spPr>
        <a:xfrm>
          <a:off x="2660335" y="40632"/>
          <a:ext cx="773982" cy="773982"/>
        </a:xfrm>
        <a:prstGeom prst="ellipse">
          <a:avLst/>
        </a:prstGeom>
        <a:gradFill rotWithShape="0">
          <a:gsLst>
            <a:gs pos="100000">
              <a:srgbClr val="00B0F0"/>
            </a:gs>
            <a:gs pos="10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00" b="1" kern="1200"/>
            <a:t>0. Come 'n' Try</a:t>
          </a:r>
        </a:p>
      </dsp:txBody>
      <dsp:txXfrm>
        <a:off x="2773682" y="153979"/>
        <a:ext cx="547288" cy="547288"/>
      </dsp:txXfrm>
    </dsp:sp>
    <dsp:sp modelId="{87F13530-D104-1443-90E5-8EE03D509257}">
      <dsp:nvSpPr>
        <dsp:cNvPr id="0" name=""/>
        <dsp:cNvSpPr/>
      </dsp:nvSpPr>
      <dsp:spPr>
        <a:xfrm rot="873583">
          <a:off x="3499098" y="440348"/>
          <a:ext cx="200174" cy="26121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1000" b="1" kern="1200">
            <a:latin typeface="Helvetica" charset="0"/>
            <a:ea typeface="Helvetica" charset="0"/>
            <a:cs typeface="Helvetica" charset="0"/>
          </a:endParaRPr>
        </a:p>
      </dsp:txBody>
      <dsp:txXfrm>
        <a:off x="3500062" y="485044"/>
        <a:ext cx="140122" cy="156730"/>
      </dsp:txXfrm>
    </dsp:sp>
    <dsp:sp modelId="{DB0B3060-E272-4241-8AB5-C1AB4640C0BD}">
      <dsp:nvSpPr>
        <dsp:cNvPr id="0" name=""/>
        <dsp:cNvSpPr/>
      </dsp:nvSpPr>
      <dsp:spPr>
        <a:xfrm>
          <a:off x="3775020" y="330149"/>
          <a:ext cx="773982" cy="773982"/>
        </a:xfrm>
        <a:prstGeom prst="ellipse">
          <a:avLst/>
        </a:prstGeom>
        <a:gradFill rotWithShape="0">
          <a:gsLst>
            <a:gs pos="100000">
              <a:srgbClr val="00B0F0"/>
            </a:gs>
            <a:gs pos="100000">
              <a:schemeClr val="accent4">
                <a:hueOff val="1039569"/>
                <a:satOff val="-4797"/>
                <a:lumOff val="177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1039569"/>
                <a:satOff val="-4797"/>
                <a:lumOff val="177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00" b="1" kern="1200">
              <a:latin typeface="Helvetica" charset="0"/>
              <a:ea typeface="Helvetica" charset="0"/>
              <a:cs typeface="Helvetica" charset="0"/>
            </a:rPr>
            <a:t>1. Start Archery</a:t>
          </a:r>
        </a:p>
      </dsp:txBody>
      <dsp:txXfrm>
        <a:off x="3888367" y="443496"/>
        <a:ext cx="547288" cy="547288"/>
      </dsp:txXfrm>
    </dsp:sp>
    <dsp:sp modelId="{F07F3E2B-5EE5-3943-BCFE-53C5685433B9}">
      <dsp:nvSpPr>
        <dsp:cNvPr id="0" name=""/>
        <dsp:cNvSpPr/>
      </dsp:nvSpPr>
      <dsp:spPr>
        <a:xfrm rot="2945455">
          <a:off x="4431961" y="994128"/>
          <a:ext cx="166472" cy="26121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1039569"/>
                <a:satOff val="-4797"/>
                <a:lumOff val="177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1039569"/>
                <a:satOff val="-4797"/>
                <a:lumOff val="177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1039569"/>
                <a:satOff val="-4797"/>
                <a:lumOff val="177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1000" b="1" kern="1200">
            <a:latin typeface="Helvetica" charset="0"/>
            <a:ea typeface="Helvetica" charset="0"/>
            <a:cs typeface="Helvetica" charset="0"/>
          </a:endParaRPr>
        </a:p>
      </dsp:txBody>
      <dsp:txXfrm>
        <a:off x="4440579" y="1027500"/>
        <a:ext cx="116530" cy="156730"/>
      </dsp:txXfrm>
    </dsp:sp>
    <dsp:sp modelId="{95E01817-892C-6447-B94A-5CC44A7A96AB}">
      <dsp:nvSpPr>
        <dsp:cNvPr id="0" name=""/>
        <dsp:cNvSpPr/>
      </dsp:nvSpPr>
      <dsp:spPr>
        <a:xfrm>
          <a:off x="4357628" y="1183047"/>
          <a:ext cx="1132002" cy="826094"/>
        </a:xfrm>
        <a:prstGeom prst="ellipse">
          <a:avLst/>
        </a:prstGeom>
        <a:gradFill rotWithShape="0">
          <a:gsLst>
            <a:gs pos="100000">
              <a:srgbClr val="00B0F0"/>
            </a:gs>
            <a:gs pos="100000">
              <a:schemeClr val="accent4">
                <a:hueOff val="2079139"/>
                <a:satOff val="-9594"/>
                <a:lumOff val="35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2079139"/>
                <a:satOff val="-9594"/>
                <a:lumOff val="35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00" b="1" kern="1200">
              <a:latin typeface="Helvetica" charset="0"/>
              <a:ea typeface="Helvetica" charset="0"/>
              <a:cs typeface="Helvetica" charset="0"/>
            </a:rPr>
            <a:t>2. Equipment and Membership</a:t>
          </a:r>
        </a:p>
      </dsp:txBody>
      <dsp:txXfrm>
        <a:off x="4523406" y="1304026"/>
        <a:ext cx="800446" cy="584136"/>
      </dsp:txXfrm>
    </dsp:sp>
    <dsp:sp modelId="{98643173-7BE3-A340-8E4C-B841373DAA9E}">
      <dsp:nvSpPr>
        <dsp:cNvPr id="0" name=""/>
        <dsp:cNvSpPr/>
      </dsp:nvSpPr>
      <dsp:spPr>
        <a:xfrm rot="4909091">
          <a:off x="4893373" y="2095074"/>
          <a:ext cx="241555" cy="26121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2079139"/>
                <a:satOff val="-9594"/>
                <a:lumOff val="35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2079139"/>
                <a:satOff val="-9594"/>
                <a:lumOff val="35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2079139"/>
                <a:satOff val="-9594"/>
                <a:lumOff val="35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1000" b="1" kern="1200">
            <a:latin typeface="Helvetica" charset="0"/>
            <a:ea typeface="Helvetica" charset="0"/>
            <a:cs typeface="Helvetica" charset="0"/>
          </a:endParaRPr>
        </a:p>
      </dsp:txBody>
      <dsp:txXfrm>
        <a:off x="4924450" y="2111454"/>
        <a:ext cx="169089" cy="156730"/>
      </dsp:txXfrm>
    </dsp:sp>
    <dsp:sp modelId="{64078BEB-D935-B441-8652-29F01A1F814C}">
      <dsp:nvSpPr>
        <dsp:cNvPr id="0" name=""/>
        <dsp:cNvSpPr/>
      </dsp:nvSpPr>
      <dsp:spPr>
        <a:xfrm>
          <a:off x="4648056" y="2456719"/>
          <a:ext cx="882177" cy="581121"/>
        </a:xfrm>
        <a:prstGeom prst="ellipse">
          <a:avLst/>
        </a:prstGeom>
        <a:gradFill rotWithShape="0">
          <a:gsLst>
            <a:gs pos="100000">
              <a:srgbClr val="00B0F0"/>
            </a:gs>
            <a:gs pos="100000">
              <a:schemeClr val="accent4">
                <a:hueOff val="3118708"/>
                <a:satOff val="-14390"/>
                <a:lumOff val="53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3118708"/>
                <a:satOff val="-14390"/>
                <a:lumOff val="53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00" b="1" kern="1200">
              <a:latin typeface="Helvetica" charset="0"/>
              <a:ea typeface="Helvetica" charset="0"/>
              <a:cs typeface="Helvetica" charset="0"/>
            </a:rPr>
            <a:t>3. Better Archery</a:t>
          </a:r>
        </a:p>
      </dsp:txBody>
      <dsp:txXfrm>
        <a:off x="4777248" y="2541822"/>
        <a:ext cx="623793" cy="410915"/>
      </dsp:txXfrm>
    </dsp:sp>
    <dsp:sp modelId="{B11235F1-1440-3543-8155-A961BD2515AB}">
      <dsp:nvSpPr>
        <dsp:cNvPr id="0" name=""/>
        <dsp:cNvSpPr/>
      </dsp:nvSpPr>
      <dsp:spPr>
        <a:xfrm rot="6734543">
          <a:off x="4868430" y="3003285"/>
          <a:ext cx="125213" cy="26121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3118708"/>
                <a:satOff val="-14390"/>
                <a:lumOff val="53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3118708"/>
                <a:satOff val="-14390"/>
                <a:lumOff val="53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3118708"/>
                <a:satOff val="-14390"/>
                <a:lumOff val="53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1000" b="1" kern="1200">
            <a:latin typeface="Helvetica" charset="0"/>
            <a:ea typeface="Helvetica" charset="0"/>
            <a:cs typeface="Helvetica" charset="0"/>
          </a:endParaRPr>
        </a:p>
      </dsp:txBody>
      <dsp:txXfrm rot="10800000">
        <a:off x="4894321" y="3038145"/>
        <a:ext cx="87649" cy="156730"/>
      </dsp:txXfrm>
    </dsp:sp>
    <dsp:sp modelId="{0BB7ECC3-FA63-F047-9B5E-9A020044B3FA}">
      <dsp:nvSpPr>
        <dsp:cNvPr id="0" name=""/>
        <dsp:cNvSpPr/>
      </dsp:nvSpPr>
      <dsp:spPr>
        <a:xfrm>
          <a:off x="4030997" y="3217625"/>
          <a:ext cx="1290940" cy="1077514"/>
        </a:xfrm>
        <a:prstGeom prst="ellipse">
          <a:avLst/>
        </a:prstGeom>
        <a:gradFill rotWithShape="0">
          <a:gsLst>
            <a:gs pos="100000">
              <a:srgbClr val="FF0000"/>
            </a:gs>
            <a:gs pos="100000">
              <a:schemeClr val="accent4">
                <a:hueOff val="4158277"/>
                <a:satOff val="-19187"/>
                <a:lumOff val="706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00" b="1" kern="1200">
              <a:latin typeface="Helvetica" charset="0"/>
              <a:ea typeface="Helvetica" charset="0"/>
              <a:cs typeface="Helvetica" charset="0"/>
            </a:rPr>
            <a:t>4. Introductory Competing</a:t>
          </a:r>
        </a:p>
      </dsp:txBody>
      <dsp:txXfrm>
        <a:off x="4220051" y="3375423"/>
        <a:ext cx="912832" cy="761918"/>
      </dsp:txXfrm>
    </dsp:sp>
    <dsp:sp modelId="{1C7DE3FA-0E19-9341-B706-58EB178090BD}">
      <dsp:nvSpPr>
        <dsp:cNvPr id="0" name=""/>
        <dsp:cNvSpPr/>
      </dsp:nvSpPr>
      <dsp:spPr>
        <a:xfrm rot="8648169">
          <a:off x="4111565" y="4011736"/>
          <a:ext cx="62009" cy="26121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4158277"/>
                <a:satOff val="-19187"/>
                <a:lumOff val="706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4158277"/>
                <a:satOff val="-19187"/>
                <a:lumOff val="706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4158277"/>
                <a:satOff val="-19187"/>
                <a:lumOff val="706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1000" b="1" kern="1200">
            <a:latin typeface="Helvetica" charset="0"/>
            <a:ea typeface="Helvetica" charset="0"/>
            <a:cs typeface="Helvetica" charset="0"/>
          </a:endParaRPr>
        </a:p>
      </dsp:txBody>
      <dsp:txXfrm rot="10800000">
        <a:off x="4128405" y="4058531"/>
        <a:ext cx="43406" cy="156730"/>
      </dsp:txXfrm>
    </dsp:sp>
    <dsp:sp modelId="{6944A8CB-CB80-9F44-9589-811C75CCEF58}">
      <dsp:nvSpPr>
        <dsp:cNvPr id="0" name=""/>
        <dsp:cNvSpPr/>
      </dsp:nvSpPr>
      <dsp:spPr>
        <a:xfrm>
          <a:off x="3244232" y="4066544"/>
          <a:ext cx="989837" cy="734880"/>
        </a:xfrm>
        <a:prstGeom prst="ellipse">
          <a:avLst/>
        </a:prstGeom>
        <a:gradFill rotWithShape="0">
          <a:gsLst>
            <a:gs pos="100000">
              <a:srgbClr val="FF0000"/>
            </a:gs>
            <a:gs pos="100000">
              <a:schemeClr val="accent4">
                <a:hueOff val="5197846"/>
                <a:satOff val="-23984"/>
                <a:lumOff val="88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5197846"/>
                <a:satOff val="-23984"/>
                <a:lumOff val="88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00" b="1" kern="1200"/>
            <a:t>5. Club Competition</a:t>
          </a:r>
        </a:p>
      </dsp:txBody>
      <dsp:txXfrm>
        <a:off x="3389190" y="4174165"/>
        <a:ext cx="699921" cy="519638"/>
      </dsp:txXfrm>
    </dsp:sp>
    <dsp:sp modelId="{790741A4-0C21-9A47-9C55-108024562696}">
      <dsp:nvSpPr>
        <dsp:cNvPr id="0" name=""/>
        <dsp:cNvSpPr/>
      </dsp:nvSpPr>
      <dsp:spPr>
        <a:xfrm rot="10793241">
          <a:off x="3118248" y="4304508"/>
          <a:ext cx="89029" cy="26121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5197846"/>
                <a:satOff val="-23984"/>
                <a:lumOff val="883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5197846"/>
                <a:satOff val="-23984"/>
                <a:lumOff val="883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5197846"/>
                <a:satOff val="-23984"/>
                <a:lumOff val="883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1000" b="1" kern="1200">
            <a:latin typeface="Helvetica" charset="0"/>
            <a:ea typeface="Helvetica" charset="0"/>
            <a:cs typeface="Helvetica" charset="0"/>
          </a:endParaRPr>
        </a:p>
      </dsp:txBody>
      <dsp:txXfrm rot="10800000">
        <a:off x="3144957" y="4356726"/>
        <a:ext cx="62320" cy="156730"/>
      </dsp:txXfrm>
    </dsp:sp>
    <dsp:sp modelId="{CE9490CF-4FF2-9546-A721-05B630A70BE8}">
      <dsp:nvSpPr>
        <dsp:cNvPr id="0" name=""/>
        <dsp:cNvSpPr/>
      </dsp:nvSpPr>
      <dsp:spPr>
        <a:xfrm>
          <a:off x="1875392" y="4049477"/>
          <a:ext cx="1200864" cy="773982"/>
        </a:xfrm>
        <a:prstGeom prst="ellipse">
          <a:avLst/>
        </a:prstGeom>
        <a:gradFill rotWithShape="0">
          <a:gsLst>
            <a:gs pos="100000">
              <a:srgbClr val="FF0000"/>
            </a:gs>
            <a:gs pos="100000">
              <a:schemeClr val="accent4">
                <a:hueOff val="6237415"/>
                <a:satOff val="-28781"/>
                <a:lumOff val="1059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6237415"/>
                <a:satOff val="-28781"/>
                <a:lumOff val="1059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00" b="1" kern="1200"/>
            <a:t>6. Interclub/State Competition</a:t>
          </a:r>
        </a:p>
      </dsp:txBody>
      <dsp:txXfrm>
        <a:off x="2051254" y="4162824"/>
        <a:ext cx="849140" cy="547288"/>
      </dsp:txXfrm>
    </dsp:sp>
    <dsp:sp modelId="{7282A62F-9467-CF46-9734-80C714EE3C83}">
      <dsp:nvSpPr>
        <dsp:cNvPr id="0" name=""/>
        <dsp:cNvSpPr/>
      </dsp:nvSpPr>
      <dsp:spPr>
        <a:xfrm rot="12751975">
          <a:off x="1940951" y="3991793"/>
          <a:ext cx="85025" cy="26121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6237415"/>
                <a:satOff val="-28781"/>
                <a:lumOff val="1059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6237415"/>
                <a:satOff val="-28781"/>
                <a:lumOff val="1059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6237415"/>
                <a:satOff val="-28781"/>
                <a:lumOff val="1059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1000" b="1" kern="1200">
            <a:latin typeface="Helvetica" charset="0"/>
            <a:ea typeface="Helvetica" charset="0"/>
            <a:cs typeface="Helvetica" charset="0"/>
          </a:endParaRPr>
        </a:p>
      </dsp:txBody>
      <dsp:txXfrm rot="10800000">
        <a:off x="1964457" y="4050896"/>
        <a:ext cx="59518" cy="156730"/>
      </dsp:txXfrm>
    </dsp:sp>
    <dsp:sp modelId="{44E83282-07B9-C946-B5FF-2C5636BD92B5}">
      <dsp:nvSpPr>
        <dsp:cNvPr id="0" name=""/>
        <dsp:cNvSpPr/>
      </dsp:nvSpPr>
      <dsp:spPr>
        <a:xfrm>
          <a:off x="864234" y="3429566"/>
          <a:ext cx="1243913" cy="751273"/>
        </a:xfrm>
        <a:prstGeom prst="ellipse">
          <a:avLst/>
        </a:prstGeom>
        <a:gradFill rotWithShape="0">
          <a:gsLst>
            <a:gs pos="100000">
              <a:srgbClr val="FFC000"/>
            </a:gs>
            <a:gs pos="100000">
              <a:schemeClr val="accent4">
                <a:hueOff val="7276984"/>
                <a:satOff val="-33578"/>
                <a:lumOff val="1236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7276984"/>
                <a:satOff val="-33578"/>
                <a:lumOff val="1236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00" b="1" kern="1200">
              <a:latin typeface="Helvetica" charset="0"/>
              <a:ea typeface="Helvetica" charset="0"/>
              <a:cs typeface="Helvetica" charset="0"/>
            </a:rPr>
            <a:t>7. State Development</a:t>
          </a:r>
        </a:p>
      </dsp:txBody>
      <dsp:txXfrm>
        <a:off x="1046401" y="3539587"/>
        <a:ext cx="879579" cy="531231"/>
      </dsp:txXfrm>
    </dsp:sp>
    <dsp:sp modelId="{8E13FFAB-0100-6A47-A34E-9FA9187E2955}">
      <dsp:nvSpPr>
        <dsp:cNvPr id="0" name=""/>
        <dsp:cNvSpPr/>
      </dsp:nvSpPr>
      <dsp:spPr>
        <a:xfrm rot="14727273">
          <a:off x="1163205" y="3163415"/>
          <a:ext cx="179075" cy="26121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7276984"/>
                <a:satOff val="-33578"/>
                <a:lumOff val="1236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7276984"/>
                <a:satOff val="-33578"/>
                <a:lumOff val="1236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7276984"/>
                <a:satOff val="-33578"/>
                <a:lumOff val="1236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1000" b="1" kern="1200">
            <a:latin typeface="Helvetica" charset="0"/>
            <a:ea typeface="Helvetica" charset="0"/>
            <a:cs typeface="Helvetica" charset="0"/>
          </a:endParaRPr>
        </a:p>
      </dsp:txBody>
      <dsp:txXfrm rot="10800000">
        <a:off x="1201224" y="3240093"/>
        <a:ext cx="125353" cy="156730"/>
      </dsp:txXfrm>
    </dsp:sp>
    <dsp:sp modelId="{A0B87DAE-15D3-0B4C-B5CA-2218A32ABD31}">
      <dsp:nvSpPr>
        <dsp:cNvPr id="0" name=""/>
        <dsp:cNvSpPr/>
      </dsp:nvSpPr>
      <dsp:spPr>
        <a:xfrm>
          <a:off x="373361" y="2342417"/>
          <a:ext cx="1259384" cy="809724"/>
        </a:xfrm>
        <a:prstGeom prst="ellipse">
          <a:avLst/>
        </a:prstGeom>
        <a:gradFill rotWithShape="0">
          <a:gsLst>
            <a:gs pos="100000">
              <a:srgbClr val="FFC000"/>
            </a:gs>
            <a:gs pos="100000">
              <a:schemeClr val="accent4">
                <a:hueOff val="8316554"/>
                <a:satOff val="-38374"/>
                <a:lumOff val="141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8316554"/>
                <a:satOff val="-38374"/>
                <a:lumOff val="141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00" b="1" kern="1200">
              <a:latin typeface="Helvetica" charset="0"/>
              <a:ea typeface="Helvetica" charset="0"/>
              <a:cs typeface="Helvetica" charset="0"/>
            </a:rPr>
            <a:t>8. State High Performance Squad</a:t>
          </a:r>
        </a:p>
      </dsp:txBody>
      <dsp:txXfrm>
        <a:off x="557794" y="2460998"/>
        <a:ext cx="890518" cy="572562"/>
      </dsp:txXfrm>
    </dsp:sp>
    <dsp:sp modelId="{8627A1D0-7E1C-C148-B8BF-ECFF2E9FBA06}">
      <dsp:nvSpPr>
        <dsp:cNvPr id="0" name=""/>
        <dsp:cNvSpPr/>
      </dsp:nvSpPr>
      <dsp:spPr>
        <a:xfrm rot="16690909">
          <a:off x="988751" y="2036507"/>
          <a:ext cx="195433" cy="26121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8316554"/>
                <a:satOff val="-38374"/>
                <a:lumOff val="1412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8316554"/>
                <a:satOff val="-38374"/>
                <a:lumOff val="1412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8316554"/>
                <a:satOff val="-38374"/>
                <a:lumOff val="1412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1000" b="1" kern="1200">
            <a:latin typeface="Helvetica" charset="0"/>
            <a:ea typeface="Helvetica" charset="0"/>
            <a:cs typeface="Helvetica" charset="0"/>
          </a:endParaRPr>
        </a:p>
      </dsp:txBody>
      <dsp:txXfrm>
        <a:off x="1013894" y="2117768"/>
        <a:ext cx="136803" cy="156730"/>
      </dsp:txXfrm>
    </dsp:sp>
    <dsp:sp modelId="{704E4457-A62E-AD48-A54B-6858C53062CF}">
      <dsp:nvSpPr>
        <dsp:cNvPr id="0" name=""/>
        <dsp:cNvSpPr/>
      </dsp:nvSpPr>
      <dsp:spPr>
        <a:xfrm>
          <a:off x="781577" y="1209103"/>
          <a:ext cx="773982" cy="773982"/>
        </a:xfrm>
        <a:prstGeom prst="ellipse">
          <a:avLst/>
        </a:prstGeom>
        <a:gradFill rotWithShape="0">
          <a:gsLst>
            <a:gs pos="100000">
              <a:srgbClr val="FFC000"/>
            </a:gs>
            <a:gs pos="100000">
              <a:schemeClr val="accent4">
                <a:hueOff val="9356123"/>
                <a:satOff val="-43171"/>
                <a:lumOff val="1589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9356123"/>
                <a:satOff val="-43171"/>
                <a:lumOff val="1589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00" b="1" kern="1200">
              <a:latin typeface="Helvetica" charset="0"/>
              <a:ea typeface="Helvetica" charset="0"/>
              <a:cs typeface="Helvetica" charset="0"/>
            </a:rPr>
            <a:t>9. RDP</a:t>
          </a:r>
        </a:p>
      </dsp:txBody>
      <dsp:txXfrm>
        <a:off x="894924" y="1322450"/>
        <a:ext cx="547288" cy="547288"/>
      </dsp:txXfrm>
    </dsp:sp>
    <dsp:sp modelId="{8D88A813-3B23-9E44-9571-85676366E0D6}">
      <dsp:nvSpPr>
        <dsp:cNvPr id="0" name=""/>
        <dsp:cNvSpPr/>
      </dsp:nvSpPr>
      <dsp:spPr>
        <a:xfrm rot="18654545">
          <a:off x="1442460" y="1030418"/>
          <a:ext cx="206191" cy="26121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9356123"/>
                <a:satOff val="-43171"/>
                <a:lumOff val="1589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9356123"/>
                <a:satOff val="-43171"/>
                <a:lumOff val="1589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9356123"/>
                <a:satOff val="-43171"/>
                <a:lumOff val="1589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1000" b="1" kern="1200">
            <a:latin typeface="Helvetica" charset="0"/>
            <a:ea typeface="Helvetica" charset="0"/>
            <a:cs typeface="Helvetica" charset="0"/>
          </a:endParaRPr>
        </a:p>
      </dsp:txBody>
      <dsp:txXfrm>
        <a:off x="1453135" y="1106036"/>
        <a:ext cx="144334" cy="156730"/>
      </dsp:txXfrm>
    </dsp:sp>
    <dsp:sp modelId="{D339D084-4388-8B45-9C40-1C4C2A2FF201}">
      <dsp:nvSpPr>
        <dsp:cNvPr id="0" name=""/>
        <dsp:cNvSpPr/>
      </dsp:nvSpPr>
      <dsp:spPr>
        <a:xfrm>
          <a:off x="1543196" y="330149"/>
          <a:ext cx="773982" cy="773982"/>
        </a:xfrm>
        <a:prstGeom prst="ellipse">
          <a:avLst/>
        </a:prstGeom>
        <a:gradFill rotWithShape="0">
          <a:gsLst>
            <a:gs pos="100000">
              <a:srgbClr val="FFC000"/>
            </a:gs>
            <a:gs pos="100000">
              <a:schemeClr val="accent4">
                <a:hueOff val="10395692"/>
                <a:satOff val="-47968"/>
                <a:lumOff val="176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10395692"/>
                <a:satOff val="-47968"/>
                <a:lumOff val="176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00" b="1" kern="1200">
              <a:latin typeface="Helvetica" charset="0"/>
              <a:ea typeface="Helvetica" charset="0"/>
              <a:cs typeface="Helvetica" charset="0"/>
            </a:rPr>
            <a:t>10. AA HPP</a:t>
          </a:r>
        </a:p>
      </dsp:txBody>
      <dsp:txXfrm>
        <a:off x="1656543" y="443496"/>
        <a:ext cx="547288" cy="547288"/>
      </dsp:txXfrm>
    </dsp:sp>
    <dsp:sp modelId="{CE1DF69B-3258-A647-8135-9A19C96F27B0}">
      <dsp:nvSpPr>
        <dsp:cNvPr id="0" name=""/>
        <dsp:cNvSpPr/>
      </dsp:nvSpPr>
      <dsp:spPr>
        <a:xfrm rot="871746" flipV="1">
          <a:off x="-22859" y="625196"/>
          <a:ext cx="45719" cy="12474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10395692"/>
                <a:satOff val="-47968"/>
                <a:lumOff val="176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10395692"/>
                <a:satOff val="-47968"/>
                <a:lumOff val="176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10395692"/>
                <a:satOff val="-47968"/>
                <a:lumOff val="176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1000" b="1" kern="1200">
            <a:latin typeface="Helvetica" charset="0"/>
            <a:ea typeface="Helvetica" charset="0"/>
            <a:cs typeface="Helvetica" charset="0"/>
          </a:endParaRPr>
        </a:p>
      </dsp:txBody>
      <dsp:txXfrm rot="10800000">
        <a:off x="-22640" y="648425"/>
        <a:ext cx="32003" cy="748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1DA64244A9B49679DD7674433071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455CF-0AAF-4645-90B6-89FDACB137C7}"/>
      </w:docPartPr>
      <w:docPartBody>
        <w:p w:rsidR="00F0630F" w:rsidRDefault="005E5D56" w:rsidP="005E5D56">
          <w:pPr>
            <w:pStyle w:val="01DA64244A9B49679DD76744330718D8"/>
          </w:pPr>
          <w:r w:rsidRPr="005213D6">
            <w:rPr>
              <w:rStyle w:val="PlaceholderText"/>
            </w:rPr>
            <w:t>Click here to enter a date.</w:t>
          </w:r>
        </w:p>
      </w:docPartBody>
    </w:docPart>
    <w:docPart>
      <w:docPartPr>
        <w:name w:val="16DE9EA344CE4A01B447E4E1EAA1E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BCA50-60CF-4A98-8FBE-BEF1E379F6A1}"/>
      </w:docPartPr>
      <w:docPartBody>
        <w:p w:rsidR="00F0630F" w:rsidRDefault="005E5D56" w:rsidP="005E5D56">
          <w:pPr>
            <w:pStyle w:val="16DE9EA344CE4A01B447E4E1EAA1EA71"/>
          </w:pPr>
          <w:r w:rsidRPr="005213D6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56"/>
    <w:rsid w:val="00511381"/>
    <w:rsid w:val="005E5D56"/>
    <w:rsid w:val="008E12E4"/>
    <w:rsid w:val="00F0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5D56"/>
    <w:rPr>
      <w:color w:val="808080"/>
    </w:rPr>
  </w:style>
  <w:style w:type="paragraph" w:customStyle="1" w:styleId="01DA64244A9B49679DD76744330718D8">
    <w:name w:val="01DA64244A9B49679DD76744330718D8"/>
    <w:rsid w:val="005E5D56"/>
  </w:style>
  <w:style w:type="paragraph" w:customStyle="1" w:styleId="16DE9EA344CE4A01B447E4E1EAA1EA71">
    <w:name w:val="16DE9EA344CE4A01B447E4E1EAA1EA71"/>
    <w:rsid w:val="005E5D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Norman</dc:creator>
  <cp:keywords/>
  <dc:description/>
  <cp:lastModifiedBy>Howell, Alan</cp:lastModifiedBy>
  <cp:revision>3</cp:revision>
  <dcterms:created xsi:type="dcterms:W3CDTF">2017-07-24T03:48:00Z</dcterms:created>
  <dcterms:modified xsi:type="dcterms:W3CDTF">2017-07-26T23:15:00Z</dcterms:modified>
</cp:coreProperties>
</file>