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BB" w:rsidRPr="001151DB" w:rsidRDefault="00397ABB">
      <w:pPr>
        <w:jc w:val="center"/>
        <w:rPr>
          <w:rFonts w:ascii="Tahoma" w:hAnsi="Tahoma"/>
          <w:sz w:val="22"/>
        </w:rPr>
      </w:pPr>
    </w:p>
    <w:p w:rsidR="00397ABB" w:rsidRPr="001151DB" w:rsidRDefault="00AE020C">
      <w:pPr>
        <w:ind w:left="1440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3.2pt;width:77.75pt;height:87.25pt;z-index:251657728;mso-wrap-style:none" stroked="f">
            <v:textbox style="mso-fit-shape-to-text:t">
              <w:txbxContent>
                <w:p w:rsidR="00397ABB" w:rsidRDefault="000A5834">
                  <w:r>
                    <w:rPr>
                      <w:noProof/>
                      <w:lang w:val="en-AU"/>
                    </w:rPr>
                    <w:drawing>
                      <wp:inline distT="0" distB="0" distL="0" distR="0">
                        <wp:extent cx="803275" cy="1017905"/>
                        <wp:effectExtent l="19050" t="0" r="0" b="0"/>
                        <wp:docPr id="2" name="Picture 2" descr="WA Masters Logo for 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A Masters Logo for 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ABB" w:rsidRPr="001151DB" w:rsidRDefault="00397ABB">
      <w:pPr>
        <w:jc w:val="center"/>
        <w:rPr>
          <w:rFonts w:ascii="Tahoma" w:hAnsi="Tahoma"/>
          <w:b/>
          <w:sz w:val="28"/>
        </w:rPr>
      </w:pPr>
    </w:p>
    <w:p w:rsidR="00397ABB" w:rsidRPr="001151DB" w:rsidRDefault="00397ABB" w:rsidP="00397ABB">
      <w:pPr>
        <w:ind w:firstLine="720"/>
        <w:jc w:val="center"/>
        <w:rPr>
          <w:rFonts w:ascii="Tahoma" w:hAnsi="Tahoma"/>
          <w:b/>
          <w:sz w:val="40"/>
          <w:szCs w:val="40"/>
        </w:rPr>
      </w:pPr>
      <w:r w:rsidRPr="001151DB">
        <w:rPr>
          <w:rFonts w:ascii="Tahoma" w:hAnsi="Tahoma"/>
          <w:b/>
          <w:sz w:val="40"/>
          <w:szCs w:val="40"/>
        </w:rPr>
        <w:t>Masters Swimming WA</w:t>
      </w:r>
    </w:p>
    <w:p w:rsidR="00397ABB" w:rsidRPr="001151DB" w:rsidRDefault="00397ABB" w:rsidP="00397ABB">
      <w:pPr>
        <w:ind w:firstLine="720"/>
        <w:jc w:val="center"/>
        <w:rPr>
          <w:rFonts w:ascii="Tahoma" w:hAnsi="Tahoma"/>
          <w:b/>
          <w:sz w:val="48"/>
          <w:szCs w:val="48"/>
        </w:rPr>
      </w:pPr>
      <w:r w:rsidRPr="001151DB">
        <w:rPr>
          <w:rFonts w:ascii="Tahoma" w:hAnsi="Tahoma"/>
          <w:b/>
          <w:sz w:val="48"/>
          <w:szCs w:val="48"/>
        </w:rPr>
        <w:t>Open Water Swim Series</w:t>
      </w:r>
    </w:p>
    <w:p w:rsidR="00397ABB" w:rsidRPr="001151DB" w:rsidRDefault="00397ABB" w:rsidP="00397ABB">
      <w:pPr>
        <w:rPr>
          <w:rFonts w:ascii="Tahoma" w:hAnsi="Tahoma"/>
          <w:b/>
          <w:sz w:val="28"/>
        </w:rPr>
      </w:pPr>
    </w:p>
    <w:p w:rsidR="00397ABB" w:rsidRPr="001151DB" w:rsidRDefault="00397ABB">
      <w:pPr>
        <w:jc w:val="center"/>
        <w:rPr>
          <w:rFonts w:ascii="Tahoma" w:hAnsi="Tahoma"/>
          <w:b/>
          <w:sz w:val="12"/>
        </w:rPr>
      </w:pPr>
    </w:p>
    <w:p w:rsidR="00397ABB" w:rsidRPr="001151DB" w:rsidRDefault="00397ABB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 w:val="0"/>
          <w:sz w:val="30"/>
        </w:rPr>
      </w:pPr>
      <w:r w:rsidRPr="001151DB">
        <w:rPr>
          <w:i w:val="0"/>
          <w:sz w:val="30"/>
        </w:rPr>
        <w:t>INFORMA</w:t>
      </w:r>
      <w:r w:rsidR="00C01F6F" w:rsidRPr="001151DB">
        <w:rPr>
          <w:i w:val="0"/>
          <w:sz w:val="30"/>
        </w:rPr>
        <w:t>TION SHEET FOR MS</w:t>
      </w:r>
      <w:r w:rsidRPr="001151DB">
        <w:rPr>
          <w:i w:val="0"/>
          <w:sz w:val="30"/>
        </w:rPr>
        <w:t>WA MEMBERS</w:t>
      </w:r>
    </w:p>
    <w:p w:rsidR="00397ABB" w:rsidRPr="001151DB" w:rsidRDefault="00397ABB">
      <w:pPr>
        <w:rPr>
          <w:rFonts w:ascii="Tahoma" w:hAnsi="Tahoma"/>
        </w:rPr>
      </w:pPr>
    </w:p>
    <w:p w:rsidR="00397ABB" w:rsidRPr="001151DB" w:rsidRDefault="00397ABB">
      <w:pPr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1.0</w:t>
      </w:r>
      <w:r w:rsidRPr="001151DB">
        <w:rPr>
          <w:rFonts w:ascii="Tahoma" w:hAnsi="Tahoma"/>
          <w:b/>
          <w:sz w:val="24"/>
          <w:szCs w:val="24"/>
        </w:rPr>
        <w:tab/>
        <w:t>ELIGIBILITY</w:t>
      </w:r>
      <w:r w:rsidRPr="001151DB">
        <w:rPr>
          <w:rFonts w:ascii="Tahoma" w:hAnsi="Tahoma"/>
          <w:sz w:val="24"/>
          <w:szCs w:val="24"/>
        </w:rPr>
        <w:tab/>
      </w:r>
    </w:p>
    <w:p w:rsidR="004D46F6" w:rsidRPr="001151DB" w:rsidRDefault="00397ABB">
      <w:pPr>
        <w:pStyle w:val="BodyText2"/>
        <w:rPr>
          <w:sz w:val="24"/>
          <w:szCs w:val="24"/>
        </w:rPr>
      </w:pPr>
      <w:r w:rsidRPr="001151DB">
        <w:rPr>
          <w:sz w:val="24"/>
          <w:szCs w:val="24"/>
        </w:rPr>
        <w:t xml:space="preserve">The </w:t>
      </w:r>
      <w:r w:rsidRPr="001151DB">
        <w:rPr>
          <w:b/>
          <w:sz w:val="24"/>
          <w:szCs w:val="24"/>
        </w:rPr>
        <w:t>Masters Swimming WA Open Water Swim Series</w:t>
      </w:r>
      <w:r w:rsidRPr="001151DB">
        <w:rPr>
          <w:sz w:val="24"/>
          <w:szCs w:val="24"/>
        </w:rPr>
        <w:t xml:space="preserve"> is provided for registered members of Masters Swimming WA</w:t>
      </w:r>
      <w:r w:rsidR="00C01F6F" w:rsidRPr="001151DB">
        <w:rPr>
          <w:sz w:val="24"/>
          <w:szCs w:val="24"/>
        </w:rPr>
        <w:t xml:space="preserve"> participating</w:t>
      </w:r>
      <w:r w:rsidRPr="001151DB">
        <w:rPr>
          <w:sz w:val="24"/>
          <w:szCs w:val="24"/>
        </w:rPr>
        <w:t xml:space="preserve"> in events conducted by MSWA Clubs.  </w:t>
      </w:r>
    </w:p>
    <w:p w:rsidR="004D46F6" w:rsidRPr="001151DB" w:rsidRDefault="004D46F6">
      <w:pPr>
        <w:pStyle w:val="BodyText2"/>
        <w:rPr>
          <w:sz w:val="24"/>
          <w:szCs w:val="24"/>
        </w:rPr>
      </w:pPr>
    </w:p>
    <w:p w:rsidR="00397ABB" w:rsidRPr="001151DB" w:rsidRDefault="00397ABB">
      <w:pPr>
        <w:pStyle w:val="BodyText2"/>
        <w:rPr>
          <w:sz w:val="24"/>
          <w:szCs w:val="24"/>
        </w:rPr>
      </w:pPr>
      <w:r w:rsidRPr="001151DB">
        <w:rPr>
          <w:sz w:val="24"/>
          <w:szCs w:val="24"/>
        </w:rPr>
        <w:t xml:space="preserve">No entry form is required – members’ results swum as individuals in OWS events conducted by MSWA </w:t>
      </w:r>
      <w:r w:rsidR="00822B8E" w:rsidRPr="001151DB">
        <w:rPr>
          <w:sz w:val="24"/>
          <w:szCs w:val="24"/>
        </w:rPr>
        <w:t>Clubs are</w:t>
      </w:r>
      <w:r w:rsidRPr="001151DB">
        <w:rPr>
          <w:sz w:val="24"/>
          <w:szCs w:val="24"/>
        </w:rPr>
        <w:t xml:space="preserve"> collated from the results provided </w:t>
      </w:r>
      <w:r w:rsidR="00822B8E" w:rsidRPr="001151DB">
        <w:rPr>
          <w:sz w:val="24"/>
          <w:szCs w:val="24"/>
        </w:rPr>
        <w:t xml:space="preserve">by event organisers </w:t>
      </w:r>
      <w:r w:rsidRPr="001151DB">
        <w:rPr>
          <w:sz w:val="24"/>
          <w:szCs w:val="24"/>
        </w:rPr>
        <w:t>to the annual OWS Series Coordinator</w:t>
      </w:r>
      <w:r w:rsidR="003553E8" w:rsidRPr="001151DB">
        <w:rPr>
          <w:sz w:val="24"/>
          <w:szCs w:val="24"/>
        </w:rPr>
        <w:t>.</w:t>
      </w:r>
      <w:r w:rsidRPr="001151DB">
        <w:rPr>
          <w:sz w:val="24"/>
          <w:szCs w:val="24"/>
        </w:rPr>
        <w:t xml:space="preserve"> </w:t>
      </w:r>
      <w:r w:rsidRPr="001151DB">
        <w:rPr>
          <w:strike/>
          <w:sz w:val="24"/>
          <w:szCs w:val="24"/>
        </w:rPr>
        <w:t>Sandra Mutch</w:t>
      </w:r>
      <w:r w:rsidRPr="001151DB">
        <w:rPr>
          <w:sz w:val="24"/>
          <w:szCs w:val="24"/>
        </w:rPr>
        <w:t xml:space="preserve">.  </w:t>
      </w:r>
    </w:p>
    <w:p w:rsidR="004D46F6" w:rsidRPr="001151DB" w:rsidRDefault="004D46F6" w:rsidP="006544CB">
      <w:pPr>
        <w:pStyle w:val="BodyText2"/>
        <w:ind w:left="0"/>
        <w:rPr>
          <w:sz w:val="24"/>
          <w:szCs w:val="24"/>
        </w:rPr>
      </w:pPr>
    </w:p>
    <w:p w:rsidR="00397ABB" w:rsidRPr="001151DB" w:rsidRDefault="00397ABB" w:rsidP="00397ABB">
      <w:pPr>
        <w:pStyle w:val="BodyText2"/>
        <w:ind w:hanging="720"/>
        <w:rPr>
          <w:b/>
          <w:sz w:val="24"/>
          <w:szCs w:val="24"/>
        </w:rPr>
      </w:pPr>
      <w:r w:rsidRPr="001151DB">
        <w:rPr>
          <w:b/>
          <w:sz w:val="24"/>
          <w:szCs w:val="24"/>
        </w:rPr>
        <w:t>2.0</w:t>
      </w:r>
      <w:r w:rsidRPr="001151DB">
        <w:rPr>
          <w:b/>
          <w:sz w:val="24"/>
          <w:szCs w:val="24"/>
        </w:rPr>
        <w:tab/>
        <w:t>AWARDS</w:t>
      </w:r>
    </w:p>
    <w:p w:rsidR="00397ABB" w:rsidRPr="001151DB" w:rsidRDefault="00397ABB" w:rsidP="00397ABB">
      <w:pPr>
        <w:pStyle w:val="BodyText2"/>
        <w:rPr>
          <w:sz w:val="24"/>
          <w:szCs w:val="24"/>
        </w:rPr>
      </w:pPr>
      <w:r w:rsidRPr="001151DB">
        <w:rPr>
          <w:sz w:val="24"/>
          <w:szCs w:val="24"/>
        </w:rPr>
        <w:t xml:space="preserve">Awards are </w:t>
      </w:r>
      <w:r w:rsidR="003553E8" w:rsidRPr="001151DB">
        <w:rPr>
          <w:sz w:val="24"/>
          <w:szCs w:val="24"/>
        </w:rPr>
        <w:t>presented</w:t>
      </w:r>
      <w:r w:rsidR="001151DB" w:rsidRPr="001151DB">
        <w:rPr>
          <w:sz w:val="24"/>
          <w:szCs w:val="24"/>
        </w:rPr>
        <w:t xml:space="preserve"> </w:t>
      </w:r>
      <w:r w:rsidRPr="001151DB">
        <w:rPr>
          <w:sz w:val="24"/>
          <w:szCs w:val="24"/>
        </w:rPr>
        <w:t>in 5-year (plus 18-24) age groups f</w:t>
      </w:r>
      <w:r w:rsidR="001151DB" w:rsidRPr="001151DB">
        <w:rPr>
          <w:sz w:val="24"/>
          <w:szCs w:val="24"/>
        </w:rPr>
        <w:t xml:space="preserve">or male and female </w:t>
      </w:r>
      <w:r w:rsidRPr="001151DB">
        <w:rPr>
          <w:sz w:val="24"/>
          <w:szCs w:val="24"/>
        </w:rPr>
        <w:t xml:space="preserve">at MSWA’s annual awards function after the summer season with the top point-scoring male &amp; female winning the overall prizes.  </w:t>
      </w:r>
      <w:r w:rsidR="004D46F6" w:rsidRPr="001151DB">
        <w:rPr>
          <w:sz w:val="24"/>
          <w:szCs w:val="24"/>
        </w:rPr>
        <w:t xml:space="preserve">Age group winners </w:t>
      </w:r>
      <w:r w:rsidRPr="001151DB">
        <w:rPr>
          <w:sz w:val="24"/>
          <w:szCs w:val="24"/>
        </w:rPr>
        <w:t>receive a certificate and a small prize.</w:t>
      </w:r>
      <w:r w:rsidR="004D46F6" w:rsidRPr="001151DB">
        <w:rPr>
          <w:sz w:val="24"/>
          <w:szCs w:val="24"/>
        </w:rPr>
        <w:t xml:space="preserve">  The top-scoring MSWA Club also receives an award in addition to the MSWA Club which has the best average points-score according to registered member numbers and participation numbers.</w:t>
      </w:r>
    </w:p>
    <w:p w:rsidR="00397ABB" w:rsidRPr="001151DB" w:rsidRDefault="00397ABB">
      <w:pPr>
        <w:rPr>
          <w:rFonts w:ascii="Tahoma" w:hAnsi="Tahoma"/>
          <w:sz w:val="24"/>
          <w:szCs w:val="24"/>
        </w:rPr>
      </w:pPr>
    </w:p>
    <w:p w:rsidR="00397ABB" w:rsidRPr="001151DB" w:rsidRDefault="001151DB">
      <w:pPr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3</w:t>
      </w:r>
      <w:r w:rsidR="00397ABB" w:rsidRPr="001151DB">
        <w:rPr>
          <w:rFonts w:ascii="Tahoma" w:hAnsi="Tahoma"/>
          <w:b/>
          <w:sz w:val="24"/>
          <w:szCs w:val="24"/>
        </w:rPr>
        <w:t>.0</w:t>
      </w:r>
      <w:r w:rsidR="00397ABB" w:rsidRPr="001151DB">
        <w:rPr>
          <w:rFonts w:ascii="Tahoma" w:hAnsi="Tahoma"/>
          <w:b/>
          <w:sz w:val="24"/>
          <w:szCs w:val="24"/>
        </w:rPr>
        <w:tab/>
        <w:t>POINTS</w:t>
      </w:r>
      <w:r w:rsidR="00397ABB" w:rsidRPr="001151DB">
        <w:rPr>
          <w:rFonts w:ascii="Tahoma" w:hAnsi="Tahoma"/>
          <w:sz w:val="24"/>
          <w:szCs w:val="24"/>
        </w:rPr>
        <w:tab/>
      </w:r>
      <w:r w:rsidR="00397ABB" w:rsidRPr="001151DB">
        <w:rPr>
          <w:rFonts w:ascii="Tahoma" w:hAnsi="Tahoma"/>
          <w:sz w:val="24"/>
          <w:szCs w:val="24"/>
        </w:rPr>
        <w:tab/>
      </w:r>
    </w:p>
    <w:p w:rsidR="00397ABB" w:rsidRPr="001151DB" w:rsidRDefault="00397ABB">
      <w:pPr>
        <w:ind w:left="720"/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sz w:val="24"/>
          <w:szCs w:val="24"/>
        </w:rPr>
        <w:t>Points will be awarded in Masters 5-year</w:t>
      </w:r>
      <w:r w:rsidR="001151DB" w:rsidRPr="001151DB">
        <w:rPr>
          <w:rFonts w:ascii="Tahoma" w:hAnsi="Tahoma"/>
          <w:sz w:val="24"/>
          <w:szCs w:val="24"/>
        </w:rPr>
        <w:t xml:space="preserve"> </w:t>
      </w:r>
      <w:r w:rsidR="001151DB" w:rsidRPr="001151DB">
        <w:rPr>
          <w:sz w:val="24"/>
          <w:szCs w:val="24"/>
        </w:rPr>
        <w:t xml:space="preserve">(plus 18-24) </w:t>
      </w:r>
      <w:r w:rsidRPr="001151DB">
        <w:rPr>
          <w:rFonts w:ascii="Tahoma" w:hAnsi="Tahoma"/>
          <w:sz w:val="24"/>
          <w:szCs w:val="24"/>
        </w:rPr>
        <w:t>age categories on the following basis:</w:t>
      </w:r>
    </w:p>
    <w:p w:rsidR="00397ABB" w:rsidRPr="001151DB" w:rsidRDefault="00397ABB">
      <w:pPr>
        <w:ind w:left="720"/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1st</w:t>
      </w:r>
      <w:r w:rsidRPr="001151DB">
        <w:rPr>
          <w:rFonts w:ascii="Tahoma" w:hAnsi="Tahoma"/>
          <w:sz w:val="24"/>
          <w:szCs w:val="24"/>
        </w:rPr>
        <w:tab/>
        <w:t>10 points</w:t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="006544CB"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b/>
          <w:sz w:val="24"/>
          <w:szCs w:val="24"/>
        </w:rPr>
        <w:t>4th</w:t>
      </w:r>
      <w:r w:rsidRPr="001151DB">
        <w:rPr>
          <w:rFonts w:ascii="Tahoma" w:hAnsi="Tahoma"/>
          <w:sz w:val="24"/>
          <w:szCs w:val="24"/>
        </w:rPr>
        <w:tab/>
        <w:t>7 points</w:t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b/>
          <w:sz w:val="24"/>
          <w:szCs w:val="24"/>
        </w:rPr>
        <w:t>7th</w:t>
      </w:r>
      <w:r w:rsidRPr="001151DB">
        <w:rPr>
          <w:rFonts w:ascii="Tahoma" w:hAnsi="Tahoma"/>
          <w:sz w:val="24"/>
          <w:szCs w:val="24"/>
        </w:rPr>
        <w:tab/>
        <w:t>4 points</w:t>
      </w:r>
    </w:p>
    <w:p w:rsidR="00397ABB" w:rsidRPr="001151DB" w:rsidRDefault="00397ABB">
      <w:pPr>
        <w:ind w:left="720"/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2nd</w:t>
      </w:r>
      <w:r w:rsidRPr="001151DB">
        <w:rPr>
          <w:rFonts w:ascii="Tahoma" w:hAnsi="Tahoma"/>
          <w:sz w:val="24"/>
          <w:szCs w:val="24"/>
        </w:rPr>
        <w:tab/>
        <w:t>9 points</w:t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b/>
          <w:sz w:val="24"/>
          <w:szCs w:val="24"/>
        </w:rPr>
        <w:t>5th</w:t>
      </w:r>
      <w:r w:rsidRPr="001151DB">
        <w:rPr>
          <w:rFonts w:ascii="Tahoma" w:hAnsi="Tahoma"/>
          <w:sz w:val="24"/>
          <w:szCs w:val="24"/>
        </w:rPr>
        <w:tab/>
        <w:t>6 points</w:t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b/>
          <w:sz w:val="24"/>
          <w:szCs w:val="24"/>
        </w:rPr>
        <w:t>8th</w:t>
      </w:r>
      <w:r w:rsidRPr="001151DB">
        <w:rPr>
          <w:rFonts w:ascii="Tahoma" w:hAnsi="Tahoma"/>
          <w:sz w:val="24"/>
          <w:szCs w:val="24"/>
        </w:rPr>
        <w:tab/>
        <w:t>3 points</w:t>
      </w:r>
    </w:p>
    <w:p w:rsidR="00397ABB" w:rsidRPr="001151DB" w:rsidRDefault="00397ABB">
      <w:pPr>
        <w:ind w:left="720"/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3rd</w:t>
      </w:r>
      <w:r w:rsidRPr="001151DB">
        <w:rPr>
          <w:rFonts w:ascii="Tahoma" w:hAnsi="Tahoma"/>
          <w:sz w:val="24"/>
          <w:szCs w:val="24"/>
        </w:rPr>
        <w:tab/>
        <w:t>8 points</w:t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b/>
          <w:sz w:val="24"/>
          <w:szCs w:val="24"/>
        </w:rPr>
        <w:t>6th</w:t>
      </w:r>
      <w:r w:rsidRPr="001151DB">
        <w:rPr>
          <w:rFonts w:ascii="Tahoma" w:hAnsi="Tahoma"/>
          <w:sz w:val="24"/>
          <w:szCs w:val="24"/>
        </w:rPr>
        <w:tab/>
        <w:t>5 points</w:t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sz w:val="24"/>
          <w:szCs w:val="24"/>
        </w:rPr>
        <w:tab/>
      </w:r>
      <w:r w:rsidRPr="001151DB">
        <w:rPr>
          <w:rFonts w:ascii="Tahoma" w:hAnsi="Tahoma"/>
          <w:b/>
          <w:sz w:val="24"/>
          <w:szCs w:val="24"/>
        </w:rPr>
        <w:t>9th</w:t>
      </w:r>
      <w:r w:rsidRPr="001151DB">
        <w:rPr>
          <w:rFonts w:ascii="Tahoma" w:hAnsi="Tahoma"/>
          <w:sz w:val="24"/>
          <w:szCs w:val="24"/>
        </w:rPr>
        <w:tab/>
        <w:t>2 points</w:t>
      </w:r>
    </w:p>
    <w:p w:rsidR="00397ABB" w:rsidRPr="001151DB" w:rsidRDefault="00397ABB">
      <w:pPr>
        <w:ind w:left="720"/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10th</w:t>
      </w:r>
      <w:r w:rsidRPr="001151DB">
        <w:rPr>
          <w:rFonts w:ascii="Tahoma" w:hAnsi="Tahoma"/>
          <w:sz w:val="24"/>
          <w:szCs w:val="24"/>
        </w:rPr>
        <w:t xml:space="preserve"> </w:t>
      </w:r>
      <w:r w:rsidRPr="001151DB">
        <w:rPr>
          <w:rFonts w:ascii="Tahoma" w:hAnsi="Tahoma"/>
          <w:b/>
          <w:sz w:val="24"/>
          <w:szCs w:val="24"/>
        </w:rPr>
        <w:t>and following places</w:t>
      </w:r>
      <w:r w:rsidR="006544CB" w:rsidRPr="001151DB">
        <w:rPr>
          <w:rFonts w:ascii="Tahoma" w:hAnsi="Tahoma"/>
          <w:sz w:val="24"/>
          <w:szCs w:val="24"/>
        </w:rPr>
        <w:t xml:space="preserve"> each receive 1 point</w:t>
      </w:r>
    </w:p>
    <w:p w:rsidR="00397ABB" w:rsidRPr="001151DB" w:rsidRDefault="00397ABB">
      <w:pPr>
        <w:pStyle w:val="BodyTextIndent2"/>
        <w:rPr>
          <w:color w:val="auto"/>
          <w:sz w:val="24"/>
          <w:szCs w:val="24"/>
        </w:rPr>
      </w:pPr>
    </w:p>
    <w:p w:rsidR="00397ABB" w:rsidRPr="001151DB" w:rsidRDefault="003553E8">
      <w:pPr>
        <w:pStyle w:val="BodyTextIndent2"/>
        <w:rPr>
          <w:b/>
          <w:color w:val="auto"/>
          <w:sz w:val="24"/>
          <w:szCs w:val="24"/>
        </w:rPr>
      </w:pPr>
      <w:r w:rsidRPr="001151DB">
        <w:rPr>
          <w:b/>
          <w:color w:val="auto"/>
          <w:sz w:val="24"/>
          <w:szCs w:val="24"/>
        </w:rPr>
        <w:t>T</w:t>
      </w:r>
      <w:r w:rsidR="006544CB" w:rsidRPr="001151DB">
        <w:rPr>
          <w:b/>
          <w:color w:val="auto"/>
          <w:sz w:val="24"/>
          <w:szCs w:val="24"/>
        </w:rPr>
        <w:t xml:space="preserve">he OWS Series is conducted over 2 years from October to April, </w:t>
      </w:r>
      <w:r w:rsidRPr="001151DB">
        <w:rPr>
          <w:b/>
          <w:color w:val="auto"/>
          <w:sz w:val="24"/>
          <w:szCs w:val="24"/>
        </w:rPr>
        <w:t xml:space="preserve">swimmers </w:t>
      </w:r>
      <w:r w:rsidR="006544CB" w:rsidRPr="001151DB">
        <w:rPr>
          <w:b/>
          <w:color w:val="auto"/>
          <w:sz w:val="24"/>
          <w:szCs w:val="24"/>
        </w:rPr>
        <w:t>wishing to be included in the second half of the series</w:t>
      </w:r>
      <w:r w:rsidR="00764366" w:rsidRPr="001151DB">
        <w:rPr>
          <w:b/>
          <w:color w:val="auto"/>
          <w:sz w:val="24"/>
          <w:szCs w:val="24"/>
        </w:rPr>
        <w:t xml:space="preserve"> (January – April)</w:t>
      </w:r>
      <w:r w:rsidR="00397ABB" w:rsidRPr="001151DB">
        <w:rPr>
          <w:b/>
          <w:color w:val="auto"/>
          <w:sz w:val="24"/>
          <w:szCs w:val="24"/>
        </w:rPr>
        <w:t xml:space="preserve"> must be registered with Masters Swimming WA by 31</w:t>
      </w:r>
      <w:r w:rsidR="00764366" w:rsidRPr="001151DB">
        <w:rPr>
          <w:b/>
          <w:color w:val="auto"/>
          <w:sz w:val="24"/>
          <w:szCs w:val="24"/>
          <w:vertAlign w:val="superscript"/>
        </w:rPr>
        <w:t>st</w:t>
      </w:r>
      <w:r w:rsidR="00764366" w:rsidRPr="001151DB">
        <w:rPr>
          <w:b/>
          <w:color w:val="auto"/>
          <w:sz w:val="24"/>
          <w:szCs w:val="24"/>
        </w:rPr>
        <w:t xml:space="preserve"> </w:t>
      </w:r>
      <w:r w:rsidR="00397ABB" w:rsidRPr="001151DB">
        <w:rPr>
          <w:b/>
          <w:color w:val="auto"/>
          <w:sz w:val="24"/>
          <w:szCs w:val="24"/>
        </w:rPr>
        <w:t xml:space="preserve">January of each year to gain points for swims conducted in January, otherwise points </w:t>
      </w:r>
      <w:r w:rsidR="006544CB" w:rsidRPr="001151DB">
        <w:rPr>
          <w:b/>
          <w:color w:val="auto"/>
          <w:sz w:val="24"/>
          <w:szCs w:val="24"/>
        </w:rPr>
        <w:t xml:space="preserve">from events in the new year </w:t>
      </w:r>
      <w:r w:rsidR="00397ABB" w:rsidRPr="001151DB">
        <w:rPr>
          <w:b/>
          <w:color w:val="auto"/>
          <w:sz w:val="24"/>
          <w:szCs w:val="24"/>
        </w:rPr>
        <w:t>will not be allocate</w:t>
      </w:r>
      <w:r w:rsidR="006544CB" w:rsidRPr="001151DB">
        <w:rPr>
          <w:b/>
          <w:color w:val="auto"/>
          <w:sz w:val="24"/>
          <w:szCs w:val="24"/>
        </w:rPr>
        <w:t>d until membership is finalised i</w:t>
      </w:r>
      <w:r w:rsidRPr="001151DB">
        <w:rPr>
          <w:b/>
          <w:color w:val="auto"/>
          <w:sz w:val="24"/>
          <w:szCs w:val="24"/>
        </w:rPr>
        <w:t>.</w:t>
      </w:r>
      <w:r w:rsidR="006544CB" w:rsidRPr="001151DB">
        <w:rPr>
          <w:b/>
          <w:color w:val="auto"/>
          <w:sz w:val="24"/>
          <w:szCs w:val="24"/>
        </w:rPr>
        <w:t>e. If a</w:t>
      </w:r>
      <w:r w:rsidRPr="001151DB">
        <w:rPr>
          <w:b/>
          <w:color w:val="auto"/>
          <w:sz w:val="24"/>
          <w:szCs w:val="24"/>
        </w:rPr>
        <w:t xml:space="preserve"> swimmer </w:t>
      </w:r>
      <w:r w:rsidR="006544CB" w:rsidRPr="001151DB">
        <w:rPr>
          <w:b/>
          <w:color w:val="auto"/>
          <w:sz w:val="24"/>
          <w:szCs w:val="24"/>
        </w:rPr>
        <w:t>does not renew their membership until early February the</w:t>
      </w:r>
      <w:r w:rsidRPr="001151DB">
        <w:rPr>
          <w:b/>
          <w:color w:val="auto"/>
          <w:sz w:val="24"/>
          <w:szCs w:val="24"/>
        </w:rPr>
        <w:t>y</w:t>
      </w:r>
      <w:r w:rsidR="006544CB" w:rsidRPr="001151DB">
        <w:rPr>
          <w:b/>
          <w:color w:val="auto"/>
          <w:sz w:val="24"/>
          <w:szCs w:val="24"/>
        </w:rPr>
        <w:t xml:space="preserve"> will not receive any points for January events. </w:t>
      </w:r>
    </w:p>
    <w:p w:rsidR="004D46F6" w:rsidRPr="001151DB" w:rsidRDefault="004D46F6">
      <w:pPr>
        <w:pStyle w:val="BodyTextIndent2"/>
        <w:rPr>
          <w:i w:val="0"/>
          <w:color w:val="auto"/>
          <w:sz w:val="24"/>
          <w:szCs w:val="24"/>
        </w:rPr>
      </w:pPr>
    </w:p>
    <w:p w:rsidR="004D46F6" w:rsidRPr="001151DB" w:rsidRDefault="004D46F6" w:rsidP="004D46F6">
      <w:pPr>
        <w:pStyle w:val="BodyTextIndent2"/>
        <w:rPr>
          <w:i w:val="0"/>
          <w:color w:val="auto"/>
          <w:sz w:val="24"/>
          <w:szCs w:val="24"/>
        </w:rPr>
      </w:pPr>
      <w:r w:rsidRPr="001151DB">
        <w:rPr>
          <w:i w:val="0"/>
          <w:color w:val="auto"/>
          <w:sz w:val="24"/>
          <w:szCs w:val="24"/>
        </w:rPr>
        <w:t xml:space="preserve">Double points </w:t>
      </w:r>
      <w:r w:rsidR="00E70EB5" w:rsidRPr="001151DB">
        <w:rPr>
          <w:i w:val="0"/>
          <w:color w:val="auto"/>
          <w:sz w:val="24"/>
          <w:szCs w:val="24"/>
        </w:rPr>
        <w:t>(1</w:t>
      </w:r>
      <w:r w:rsidR="00E70EB5" w:rsidRPr="001151DB">
        <w:rPr>
          <w:i w:val="0"/>
          <w:color w:val="auto"/>
          <w:sz w:val="24"/>
          <w:szCs w:val="24"/>
          <w:vertAlign w:val="superscript"/>
        </w:rPr>
        <w:t>st</w:t>
      </w:r>
      <w:r w:rsidR="00E70EB5" w:rsidRPr="001151DB">
        <w:rPr>
          <w:i w:val="0"/>
          <w:color w:val="auto"/>
          <w:sz w:val="24"/>
          <w:szCs w:val="24"/>
        </w:rPr>
        <w:t xml:space="preserve"> – 20 points, 2</w:t>
      </w:r>
      <w:r w:rsidR="00E70EB5" w:rsidRPr="001151DB">
        <w:rPr>
          <w:i w:val="0"/>
          <w:color w:val="auto"/>
          <w:sz w:val="24"/>
          <w:szCs w:val="24"/>
          <w:vertAlign w:val="superscript"/>
        </w:rPr>
        <w:t>nd</w:t>
      </w:r>
      <w:r w:rsidR="00E70EB5" w:rsidRPr="001151DB">
        <w:rPr>
          <w:i w:val="0"/>
          <w:color w:val="auto"/>
          <w:sz w:val="24"/>
          <w:szCs w:val="24"/>
        </w:rPr>
        <w:t xml:space="preserve"> – 18 points, 3</w:t>
      </w:r>
      <w:r w:rsidR="00E70EB5" w:rsidRPr="001151DB">
        <w:rPr>
          <w:i w:val="0"/>
          <w:color w:val="auto"/>
          <w:sz w:val="24"/>
          <w:szCs w:val="24"/>
          <w:vertAlign w:val="superscript"/>
        </w:rPr>
        <w:t>rd</w:t>
      </w:r>
      <w:r w:rsidR="00E70EB5" w:rsidRPr="001151DB">
        <w:rPr>
          <w:i w:val="0"/>
          <w:color w:val="auto"/>
          <w:sz w:val="24"/>
          <w:szCs w:val="24"/>
        </w:rPr>
        <w:t xml:space="preserve"> – 16 points, 4</w:t>
      </w:r>
      <w:r w:rsidR="00E70EB5" w:rsidRPr="001151DB">
        <w:rPr>
          <w:i w:val="0"/>
          <w:color w:val="auto"/>
          <w:sz w:val="24"/>
          <w:szCs w:val="24"/>
          <w:vertAlign w:val="superscript"/>
        </w:rPr>
        <w:t>th</w:t>
      </w:r>
      <w:r w:rsidR="00E70EB5" w:rsidRPr="001151DB">
        <w:rPr>
          <w:i w:val="0"/>
          <w:color w:val="auto"/>
          <w:sz w:val="24"/>
          <w:szCs w:val="24"/>
        </w:rPr>
        <w:t xml:space="preserve"> – 14 points) </w:t>
      </w:r>
      <w:r w:rsidRPr="001151DB">
        <w:rPr>
          <w:i w:val="0"/>
          <w:color w:val="auto"/>
          <w:sz w:val="24"/>
          <w:szCs w:val="24"/>
        </w:rPr>
        <w:t xml:space="preserve">are awarded to participants in country events </w:t>
      </w:r>
      <w:r w:rsidRPr="001151DB">
        <w:rPr>
          <w:i w:val="0"/>
          <w:strike/>
          <w:color w:val="auto"/>
          <w:sz w:val="24"/>
          <w:szCs w:val="24"/>
        </w:rPr>
        <w:t>in</w:t>
      </w:r>
      <w:r w:rsidRPr="001151DB">
        <w:rPr>
          <w:i w:val="0"/>
          <w:color w:val="auto"/>
          <w:sz w:val="24"/>
          <w:szCs w:val="24"/>
        </w:rPr>
        <w:t xml:space="preserve"> </w:t>
      </w:r>
      <w:r w:rsidR="003553E8" w:rsidRPr="001151DB">
        <w:rPr>
          <w:i w:val="0"/>
          <w:color w:val="auto"/>
          <w:sz w:val="24"/>
          <w:szCs w:val="24"/>
        </w:rPr>
        <w:t xml:space="preserve">i.e. </w:t>
      </w:r>
      <w:r w:rsidRPr="001151DB">
        <w:rPr>
          <w:i w:val="0"/>
          <w:color w:val="auto"/>
          <w:sz w:val="24"/>
          <w:szCs w:val="24"/>
        </w:rPr>
        <w:t>Mandu</w:t>
      </w:r>
      <w:r w:rsidR="006544CB" w:rsidRPr="001151DB">
        <w:rPr>
          <w:i w:val="0"/>
          <w:color w:val="auto"/>
          <w:sz w:val="24"/>
          <w:szCs w:val="24"/>
        </w:rPr>
        <w:t>rah, Geraldton and Albany</w:t>
      </w:r>
      <w:r w:rsidR="003553E8" w:rsidRPr="001151DB">
        <w:rPr>
          <w:i w:val="0"/>
          <w:color w:val="auto"/>
          <w:sz w:val="24"/>
          <w:szCs w:val="24"/>
        </w:rPr>
        <w:t>,</w:t>
      </w:r>
      <w:r w:rsidR="00764366" w:rsidRPr="001151DB">
        <w:rPr>
          <w:i w:val="0"/>
          <w:color w:val="auto"/>
          <w:sz w:val="24"/>
          <w:szCs w:val="24"/>
        </w:rPr>
        <w:t xml:space="preserve"> to encourage members to support our country Clubs.</w:t>
      </w:r>
      <w:r w:rsidR="003553E8" w:rsidRPr="001151DB">
        <w:rPr>
          <w:i w:val="0"/>
          <w:color w:val="auto"/>
          <w:sz w:val="24"/>
          <w:szCs w:val="24"/>
        </w:rPr>
        <w:t xml:space="preserve"> Double points are also awarded for the MSWA </w:t>
      </w:r>
      <w:r w:rsidR="00E70EB5" w:rsidRPr="001151DB">
        <w:rPr>
          <w:i w:val="0"/>
          <w:color w:val="auto"/>
          <w:sz w:val="24"/>
          <w:szCs w:val="24"/>
        </w:rPr>
        <w:t xml:space="preserve">State </w:t>
      </w:r>
      <w:r w:rsidR="003553E8" w:rsidRPr="001151DB">
        <w:rPr>
          <w:i w:val="0"/>
          <w:color w:val="auto"/>
          <w:sz w:val="24"/>
          <w:szCs w:val="24"/>
        </w:rPr>
        <w:t>Open Water Championship</w:t>
      </w:r>
      <w:r w:rsidR="00E70EB5" w:rsidRPr="001151DB">
        <w:rPr>
          <w:i w:val="0"/>
          <w:color w:val="auto"/>
          <w:sz w:val="24"/>
          <w:szCs w:val="24"/>
        </w:rPr>
        <w:t xml:space="preserve"> event.</w:t>
      </w:r>
      <w:r w:rsidR="003553E8" w:rsidRPr="001151DB">
        <w:rPr>
          <w:i w:val="0"/>
          <w:color w:val="auto"/>
          <w:sz w:val="24"/>
          <w:szCs w:val="24"/>
        </w:rPr>
        <w:t xml:space="preserve"> </w:t>
      </w:r>
    </w:p>
    <w:p w:rsidR="004D46F6" w:rsidRPr="001151DB" w:rsidRDefault="004D46F6" w:rsidP="006544CB">
      <w:pPr>
        <w:rPr>
          <w:rFonts w:ascii="Tahoma" w:hAnsi="Tahoma"/>
          <w:i/>
          <w:sz w:val="24"/>
          <w:szCs w:val="24"/>
        </w:rPr>
      </w:pPr>
    </w:p>
    <w:p w:rsidR="00397ABB" w:rsidRPr="001151DB" w:rsidRDefault="001151DB">
      <w:pPr>
        <w:rPr>
          <w:rFonts w:ascii="Tahoma" w:hAnsi="Tahoma"/>
          <w:sz w:val="24"/>
          <w:szCs w:val="24"/>
        </w:rPr>
      </w:pPr>
      <w:r w:rsidRPr="001151DB">
        <w:rPr>
          <w:rFonts w:ascii="Tahoma" w:hAnsi="Tahoma"/>
          <w:b/>
          <w:sz w:val="24"/>
          <w:szCs w:val="24"/>
        </w:rPr>
        <w:t>4</w:t>
      </w:r>
      <w:r w:rsidR="00397ABB" w:rsidRPr="001151DB">
        <w:rPr>
          <w:rFonts w:ascii="Tahoma" w:hAnsi="Tahoma"/>
          <w:b/>
          <w:sz w:val="24"/>
          <w:szCs w:val="24"/>
        </w:rPr>
        <w:t>.0</w:t>
      </w:r>
      <w:r w:rsidR="00397ABB" w:rsidRPr="001151DB">
        <w:rPr>
          <w:rFonts w:ascii="Tahoma" w:hAnsi="Tahoma"/>
          <w:b/>
          <w:sz w:val="24"/>
          <w:szCs w:val="24"/>
        </w:rPr>
        <w:tab/>
        <w:t>AGE</w:t>
      </w:r>
      <w:r>
        <w:rPr>
          <w:rFonts w:ascii="Tahoma" w:hAnsi="Tahoma"/>
          <w:b/>
          <w:sz w:val="24"/>
          <w:szCs w:val="24"/>
        </w:rPr>
        <w:t xml:space="preserve"> CRITERIA</w:t>
      </w:r>
      <w:r w:rsidR="00397ABB" w:rsidRPr="001151DB">
        <w:rPr>
          <w:rFonts w:ascii="Tahoma" w:hAnsi="Tahoma"/>
          <w:sz w:val="24"/>
          <w:szCs w:val="24"/>
        </w:rPr>
        <w:t xml:space="preserve"> </w:t>
      </w:r>
    </w:p>
    <w:p w:rsidR="00397ABB" w:rsidRPr="001151DB" w:rsidRDefault="001151DB">
      <w:pPr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Age group is</w:t>
      </w:r>
      <w:r w:rsidR="00397ABB" w:rsidRPr="001151DB">
        <w:rPr>
          <w:rFonts w:ascii="Tahoma" w:hAnsi="Tahoma"/>
          <w:sz w:val="24"/>
          <w:szCs w:val="24"/>
        </w:rPr>
        <w:t xml:space="preserve"> determined as Masters age at date of the first swim entered</w:t>
      </w:r>
      <w:r w:rsidR="004D46F6" w:rsidRPr="001151DB">
        <w:rPr>
          <w:rFonts w:ascii="Tahoma" w:hAnsi="Tahoma"/>
          <w:sz w:val="24"/>
          <w:szCs w:val="24"/>
        </w:rPr>
        <w:t xml:space="preserve"> ie. Age at 31</w:t>
      </w:r>
      <w:r w:rsidR="004D46F6" w:rsidRPr="001151DB">
        <w:rPr>
          <w:rFonts w:ascii="Tahoma" w:hAnsi="Tahoma"/>
          <w:sz w:val="24"/>
          <w:szCs w:val="24"/>
          <w:vertAlign w:val="superscript"/>
        </w:rPr>
        <w:t>st</w:t>
      </w:r>
      <w:r w:rsidR="004D46F6" w:rsidRPr="001151DB">
        <w:rPr>
          <w:rFonts w:ascii="Tahoma" w:hAnsi="Tahoma"/>
          <w:sz w:val="24"/>
          <w:szCs w:val="24"/>
        </w:rPr>
        <w:t xml:space="preserve"> December in the year of the member’s first OWS </w:t>
      </w:r>
      <w:r w:rsidR="00764366" w:rsidRPr="001151DB">
        <w:rPr>
          <w:rFonts w:ascii="Tahoma" w:hAnsi="Tahoma"/>
          <w:sz w:val="24"/>
          <w:szCs w:val="24"/>
        </w:rPr>
        <w:t xml:space="preserve">Series </w:t>
      </w:r>
      <w:r w:rsidR="004D46F6" w:rsidRPr="001151DB">
        <w:rPr>
          <w:rFonts w:ascii="Tahoma" w:hAnsi="Tahoma"/>
          <w:sz w:val="24"/>
          <w:szCs w:val="24"/>
        </w:rPr>
        <w:t>event</w:t>
      </w:r>
      <w:r w:rsidR="00397ABB" w:rsidRPr="001151DB">
        <w:rPr>
          <w:rFonts w:ascii="Tahoma" w:hAnsi="Tahoma"/>
          <w:sz w:val="24"/>
          <w:szCs w:val="24"/>
        </w:rPr>
        <w:t xml:space="preserve">.  </w:t>
      </w:r>
      <w:r w:rsidR="00764366" w:rsidRPr="001151DB">
        <w:rPr>
          <w:rFonts w:ascii="Tahoma" w:hAnsi="Tahoma"/>
          <w:sz w:val="24"/>
          <w:szCs w:val="24"/>
        </w:rPr>
        <w:t>If a member changes age group in the new year</w:t>
      </w:r>
      <w:r w:rsidR="00E70EB5" w:rsidRPr="001151DB">
        <w:rPr>
          <w:rFonts w:ascii="Tahoma" w:hAnsi="Tahoma"/>
          <w:sz w:val="24"/>
          <w:szCs w:val="24"/>
        </w:rPr>
        <w:t>,</w:t>
      </w:r>
      <w:r w:rsidR="00764366" w:rsidRPr="001151DB">
        <w:rPr>
          <w:rFonts w:ascii="Tahoma" w:hAnsi="Tahoma"/>
          <w:sz w:val="24"/>
          <w:szCs w:val="24"/>
        </w:rPr>
        <w:t xml:space="preserve"> their points </w:t>
      </w:r>
      <w:r w:rsidR="00E70EB5" w:rsidRPr="001151DB">
        <w:rPr>
          <w:rFonts w:ascii="Tahoma" w:hAnsi="Tahoma"/>
          <w:sz w:val="24"/>
          <w:szCs w:val="24"/>
        </w:rPr>
        <w:t>will be awarded</w:t>
      </w:r>
      <w:r w:rsidR="00764366" w:rsidRPr="001151DB">
        <w:rPr>
          <w:rFonts w:ascii="Tahoma" w:hAnsi="Tahoma"/>
          <w:sz w:val="24"/>
          <w:szCs w:val="24"/>
        </w:rPr>
        <w:t xml:space="preserve"> in the lower age group.</w:t>
      </w:r>
    </w:p>
    <w:sectPr w:rsidR="00397ABB" w:rsidRPr="001151DB" w:rsidSect="00AE020C">
      <w:pgSz w:w="11909" w:h="16834" w:code="9"/>
      <w:pgMar w:top="284" w:right="851" w:bottom="426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37631"/>
    <w:rsid w:val="000A5834"/>
    <w:rsid w:val="001151DB"/>
    <w:rsid w:val="00137631"/>
    <w:rsid w:val="003553E8"/>
    <w:rsid w:val="00397ABB"/>
    <w:rsid w:val="004D46F6"/>
    <w:rsid w:val="006544CB"/>
    <w:rsid w:val="00745155"/>
    <w:rsid w:val="00764366"/>
    <w:rsid w:val="00822B8E"/>
    <w:rsid w:val="00A41DE7"/>
    <w:rsid w:val="00AE020C"/>
    <w:rsid w:val="00B53843"/>
    <w:rsid w:val="00C01F6F"/>
    <w:rsid w:val="00D5268E"/>
    <w:rsid w:val="00E7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0C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GB"/>
    </w:rPr>
  </w:style>
  <w:style w:type="paragraph" w:styleId="Heading1">
    <w:name w:val="heading 1"/>
    <w:basedOn w:val="Normal"/>
    <w:next w:val="Normal"/>
    <w:qFormat/>
    <w:rsid w:val="00AE020C"/>
    <w:pPr>
      <w:keepNext/>
      <w:jc w:val="center"/>
      <w:outlineLvl w:val="0"/>
    </w:pPr>
    <w:rPr>
      <w:rFonts w:ascii="Tahoma" w:hAnsi="Tahom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020C"/>
    <w:pPr>
      <w:ind w:left="720"/>
    </w:pPr>
    <w:rPr>
      <w:rFonts w:ascii="Tahoma" w:hAnsi="Tahoma"/>
    </w:rPr>
  </w:style>
  <w:style w:type="paragraph" w:styleId="BodyTextIndent2">
    <w:name w:val="Body Text Indent 2"/>
    <w:basedOn w:val="Normal"/>
    <w:rsid w:val="00AE020C"/>
    <w:pPr>
      <w:ind w:left="720"/>
    </w:pPr>
    <w:rPr>
      <w:rFonts w:ascii="Tahoma" w:hAnsi="Tahoma"/>
      <w:i/>
      <w:color w:val="FF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AUSSI Masters Swimming W A Branch Inc</vt:lpstr>
      </vt:variant>
      <vt:variant>
        <vt:i4>0</vt:i4>
      </vt:variant>
    </vt:vector>
  </HeadingPairs>
  <TitlesOfParts>
    <vt:vector size="1" baseType="lpstr">
      <vt:lpstr>AUSSI Masters Swimming W A Branch Inc</vt:lpstr>
    </vt:vector>
  </TitlesOfParts>
  <Company>AUSSI MASTERS SWIMMING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 Masters Swimming W A Branch Inc</dc:title>
  <dc:creator>Richard Johnson</dc:creator>
  <cp:lastModifiedBy>Project Coordinator</cp:lastModifiedBy>
  <cp:revision>2</cp:revision>
  <cp:lastPrinted>2005-08-23T07:49:00Z</cp:lastPrinted>
  <dcterms:created xsi:type="dcterms:W3CDTF">2011-12-07T07:13:00Z</dcterms:created>
  <dcterms:modified xsi:type="dcterms:W3CDTF">2011-12-07T07:13:00Z</dcterms:modified>
</cp:coreProperties>
</file>