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3F" w:rsidRDefault="002D1394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06A124C" wp14:editId="304CCE91">
            <wp:simplePos x="0" y="0"/>
            <wp:positionH relativeFrom="margin">
              <wp:posOffset>-19050</wp:posOffset>
            </wp:positionH>
            <wp:positionV relativeFrom="paragraph">
              <wp:posOffset>295275</wp:posOffset>
            </wp:positionV>
            <wp:extent cx="2428875" cy="2517775"/>
            <wp:effectExtent l="0" t="0" r="9525" b="0"/>
            <wp:wrapTight wrapText="bothSides">
              <wp:wrapPolygon edited="0">
                <wp:start x="678" y="0"/>
                <wp:lineTo x="0" y="327"/>
                <wp:lineTo x="0" y="21082"/>
                <wp:lineTo x="508" y="21409"/>
                <wp:lineTo x="678" y="21409"/>
                <wp:lineTo x="20838" y="21409"/>
                <wp:lineTo x="21007" y="21409"/>
                <wp:lineTo x="21515" y="21082"/>
                <wp:lineTo x="21515" y="327"/>
                <wp:lineTo x="20838" y="0"/>
                <wp:lineTo x="6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s ENesci 2016 MSWA and Vols16 5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1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AB4">
        <w:t xml:space="preserve">Claremont Masters </w:t>
      </w:r>
      <w:proofErr w:type="spellStart"/>
      <w:r w:rsidR="00990C7E">
        <w:t>e</w:t>
      </w:r>
      <w:r w:rsidR="00DA3AB4">
        <w:t>N</w:t>
      </w:r>
      <w:r w:rsidR="00044E3F">
        <w:t>ews</w:t>
      </w:r>
      <w:proofErr w:type="spellEnd"/>
      <w:r w:rsidR="00590F40">
        <w:t xml:space="preserve"> June 2016 </w:t>
      </w:r>
    </w:p>
    <w:p w:rsidR="00A83608" w:rsidRDefault="00FE01E1"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6968AE98" wp14:editId="6FFEEC09">
            <wp:simplePos x="0" y="0"/>
            <wp:positionH relativeFrom="margin">
              <wp:align>right</wp:align>
            </wp:positionH>
            <wp:positionV relativeFrom="paragraph">
              <wp:posOffset>2254885</wp:posOffset>
            </wp:positionV>
            <wp:extent cx="1741805" cy="3371850"/>
            <wp:effectExtent l="0" t="0" r="0" b="0"/>
            <wp:wrapTight wrapText="bothSides">
              <wp:wrapPolygon edited="0">
                <wp:start x="945" y="0"/>
                <wp:lineTo x="0" y="244"/>
                <wp:lineTo x="0" y="21356"/>
                <wp:lineTo x="945" y="21478"/>
                <wp:lineTo x="20316" y="21478"/>
                <wp:lineTo x="21261" y="21356"/>
                <wp:lineTo x="21261" y="244"/>
                <wp:lineTo x="20316" y="0"/>
                <wp:lineTo x="94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 Rizz 5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337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AB4">
        <w:t xml:space="preserve">Those of you </w:t>
      </w:r>
      <w:r w:rsidR="00044E3F">
        <w:t xml:space="preserve">notice such things will know that Claremont </w:t>
      </w:r>
      <w:r w:rsidR="00DA3AB4">
        <w:t>C</w:t>
      </w:r>
      <w:r w:rsidR="00044E3F">
        <w:t xml:space="preserve">lub and Claremont swimmers individually have won a few </w:t>
      </w:r>
      <w:r w:rsidR="002D1394">
        <w:t xml:space="preserve">awards </w:t>
      </w:r>
      <w:r w:rsidR="00044E3F">
        <w:t xml:space="preserve">in the past few months. Rather than dwell on these – which you can find  elsewhere, let’s just concentrate on the awards our </w:t>
      </w:r>
      <w:r w:rsidR="00DA3AB4">
        <w:t>i</w:t>
      </w:r>
      <w:r w:rsidR="00044E3F">
        <w:t xml:space="preserve">ndefatigable </w:t>
      </w:r>
      <w:r w:rsidR="00DA3AB4">
        <w:t>c</w:t>
      </w:r>
      <w:r w:rsidR="00044E3F">
        <w:t xml:space="preserve">oach / Swim Thru Perth organiser / </w:t>
      </w:r>
      <w:r w:rsidR="00EC3A6D">
        <w:t xml:space="preserve">Golden Groper announcer supreme / general </w:t>
      </w:r>
      <w:r w:rsidR="00044E3F">
        <w:t xml:space="preserve">livewire </w:t>
      </w:r>
      <w:r w:rsidR="00044E3F" w:rsidRPr="00EC3A6D">
        <w:rPr>
          <w:b/>
        </w:rPr>
        <w:t xml:space="preserve">Elena </w:t>
      </w:r>
      <w:proofErr w:type="spellStart"/>
      <w:r w:rsidR="00044E3F" w:rsidRPr="00EC3A6D">
        <w:rPr>
          <w:b/>
        </w:rPr>
        <w:t>Nesci</w:t>
      </w:r>
      <w:proofErr w:type="spellEnd"/>
      <w:r w:rsidR="00044E3F">
        <w:t xml:space="preserve"> </w:t>
      </w:r>
      <w:r w:rsidR="00EC3A6D">
        <w:t>was</w:t>
      </w:r>
      <w:r w:rsidR="00044E3F">
        <w:t xml:space="preserve"> recently </w:t>
      </w:r>
      <w:r w:rsidR="00EC3A6D">
        <w:t xml:space="preserve">presented with </w:t>
      </w:r>
      <w:r w:rsidR="00044E3F">
        <w:t xml:space="preserve">at </w:t>
      </w:r>
      <w:r w:rsidR="00EC3A6D">
        <w:t>the May Council of Clubs</w:t>
      </w:r>
      <w:r w:rsidR="00044E3F">
        <w:t>. Of course it gives us all a special pride that she won the Perc Edwards Award for</w:t>
      </w:r>
      <w:r w:rsidR="00EC3A6D">
        <w:t xml:space="preserve"> </w:t>
      </w:r>
      <w:r w:rsidR="00DA3AB4">
        <w:t xml:space="preserve">Volunteers, but that </w:t>
      </w:r>
      <w:r w:rsidR="00044E3F">
        <w:t>does not diminish the</w:t>
      </w:r>
      <w:r w:rsidR="00DA3AB4">
        <w:t xml:space="preserve"> Aw</w:t>
      </w:r>
      <w:r w:rsidR="00044E3F">
        <w:t xml:space="preserve">ard that she won for </w:t>
      </w:r>
      <w:r w:rsidR="00DA3AB4">
        <w:t>Service to Masters Swimming WA</w:t>
      </w:r>
      <w:r w:rsidR="00044E3F">
        <w:t xml:space="preserve">. </w:t>
      </w:r>
    </w:p>
    <w:p w:rsidR="00541334" w:rsidRDefault="00541334">
      <w:r>
        <w:t xml:space="preserve">We also </w:t>
      </w:r>
      <w:bookmarkStart w:id="0" w:name="_GoBack"/>
      <w:bookmarkEnd w:id="0"/>
      <w:r>
        <w:t xml:space="preserve">congratulate our Vic Paul on being the Overall Male Open Water Swimmer of the season with his 100% score.  </w:t>
      </w:r>
    </w:p>
    <w:p w:rsidR="00044E3F" w:rsidRDefault="00044E3F">
      <w:r>
        <w:t>There are a few new faces on this year’s club committee and combined with the wiser heads from yore, we are working to make</w:t>
      </w:r>
      <w:r w:rsidR="00825769">
        <w:t xml:space="preserve"> sure</w:t>
      </w:r>
      <w:r>
        <w:t xml:space="preserve"> the club </w:t>
      </w:r>
      <w:r w:rsidR="00825769">
        <w:t xml:space="preserve">is </w:t>
      </w:r>
      <w:r>
        <w:t>a great place to be.</w:t>
      </w:r>
      <w:r w:rsidR="00825769">
        <w:t xml:space="preserve"> Our monthly club nights are not to be missed, and we aim to have a decent turn out at all the swims we get to do throughout the year</w:t>
      </w:r>
      <w:r w:rsidR="008958DB">
        <w:t xml:space="preserve"> both in the pool and in the open water</w:t>
      </w:r>
      <w:r w:rsidR="00825769">
        <w:t>.</w:t>
      </w:r>
    </w:p>
    <w:p w:rsidR="00044E3F" w:rsidRDefault="00825769">
      <w:r>
        <w:t xml:space="preserve">We are sadly waving </w:t>
      </w:r>
      <w:r w:rsidR="00DA3AB4">
        <w:t xml:space="preserve">off </w:t>
      </w:r>
      <w:r w:rsidR="00044E3F">
        <w:t>Hannah</w:t>
      </w:r>
      <w:r w:rsidR="00755FF2">
        <w:t xml:space="preserve"> </w:t>
      </w:r>
      <w:r w:rsidR="00882361">
        <w:t>Rizzu</w:t>
      </w:r>
      <w:r>
        <w:t>ti back to the UK after enjoying her sparkling personality here for two seasons. S</w:t>
      </w:r>
      <w:r w:rsidR="00755FF2">
        <w:t xml:space="preserve">he arrived </w:t>
      </w:r>
      <w:r>
        <w:t xml:space="preserve">here </w:t>
      </w:r>
      <w:r w:rsidR="00755FF2">
        <w:t>an English swimmer and she is soon to return to London as an Australian one</w:t>
      </w:r>
      <w:r w:rsidR="00990C7E">
        <w:t>; a</w:t>
      </w:r>
      <w:r w:rsidR="008958DB">
        <w:t>t least the accent</w:t>
      </w:r>
      <w:r w:rsidR="00882361">
        <w:t>, kind of</w:t>
      </w:r>
      <w:r w:rsidR="00990C7E">
        <w:t>!</w:t>
      </w:r>
      <w:r w:rsidR="002D1394">
        <w:t xml:space="preserve"> </w:t>
      </w:r>
    </w:p>
    <w:p w:rsidR="008958DB" w:rsidRDefault="008958DB">
      <w:r>
        <w:t>We have over 100 swimmers of all levels. And we hope to see everyone at the Golden Groper State Relay carnival this year on Saturday, 23 July at HBF Stadium.</w:t>
      </w:r>
    </w:p>
    <w:sectPr w:rsidR="00895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3F"/>
    <w:rsid w:val="00044E3F"/>
    <w:rsid w:val="002D1394"/>
    <w:rsid w:val="00541334"/>
    <w:rsid w:val="00590F40"/>
    <w:rsid w:val="00755FF2"/>
    <w:rsid w:val="00825769"/>
    <w:rsid w:val="00882361"/>
    <w:rsid w:val="008958DB"/>
    <w:rsid w:val="00990C7E"/>
    <w:rsid w:val="00A83608"/>
    <w:rsid w:val="00DA3AB4"/>
    <w:rsid w:val="00EC3A6D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51BD1-D46D-4A4C-9B91-3A107556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Theresa Elliott</cp:lastModifiedBy>
  <cp:revision>8</cp:revision>
  <dcterms:created xsi:type="dcterms:W3CDTF">2016-06-02T00:12:00Z</dcterms:created>
  <dcterms:modified xsi:type="dcterms:W3CDTF">2016-06-02T01:46:00Z</dcterms:modified>
</cp:coreProperties>
</file>